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CA70527" w14:textId="77300460" w:rsidR="005066D8" w:rsidRPr="008D2F0B" w:rsidRDefault="008D2F0B" w:rsidP="005066D8">
      <w:pPr>
        <w:widowControl/>
        <w:suppressAutoHyphens w:val="0"/>
        <w:autoSpaceDN w:val="0"/>
        <w:adjustRightInd w:val="0"/>
        <w:jc w:val="center"/>
        <w:textAlignment w:val="baseline"/>
        <w:rPr>
          <w:rFonts w:ascii="Aptos Light" w:hAnsi="Aptos Light" w:cs="Times New Roman"/>
          <w:kern w:val="0"/>
          <w:sz w:val="28"/>
          <w:szCs w:val="28"/>
          <w:lang w:val="en-US" w:eastAsia="en-US"/>
        </w:rPr>
      </w:pPr>
      <w:r w:rsidRPr="008D2F0B">
        <w:rPr>
          <w:rFonts w:ascii="Aptos Light" w:hAnsi="Aptos Light" w:cs="Times New Roman"/>
          <w:noProof/>
          <w:kern w:val="0"/>
          <w:sz w:val="28"/>
          <w:szCs w:val="28"/>
          <w:lang w:val="en-US" w:eastAsia="en-US"/>
        </w:rPr>
        <w:drawing>
          <wp:inline distT="0" distB="0" distL="0" distR="0" wp14:anchorId="63174600" wp14:editId="2D5A673F">
            <wp:extent cx="3999345" cy="1757744"/>
            <wp:effectExtent l="0" t="0" r="1270" b="0"/>
            <wp:docPr id="1201068910"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68910" name="Graphic 1201068910"/>
                    <pic:cNvPicPr/>
                  </pic:nvPicPr>
                  <pic:blipFill>
                    <a:blip r:embed="rId7">
                      <a:extLst>
                        <a:ext uri="{96DAC541-7B7A-43D3-8B79-37D633B846F1}">
                          <asvg:svgBlip xmlns:asvg="http://schemas.microsoft.com/office/drawing/2016/SVG/main" r:embed="rId8"/>
                        </a:ext>
                      </a:extLst>
                    </a:blip>
                    <a:stretch>
                      <a:fillRect/>
                    </a:stretch>
                  </pic:blipFill>
                  <pic:spPr>
                    <a:xfrm>
                      <a:off x="0" y="0"/>
                      <a:ext cx="4042693" cy="1776796"/>
                    </a:xfrm>
                    <a:prstGeom prst="rect">
                      <a:avLst/>
                    </a:prstGeom>
                  </pic:spPr>
                </pic:pic>
              </a:graphicData>
            </a:graphic>
          </wp:inline>
        </w:drawing>
      </w:r>
    </w:p>
    <w:p w14:paraId="09787F4A" w14:textId="77777777" w:rsidR="008D2F0B" w:rsidRPr="008D2F0B" w:rsidRDefault="008D2F0B" w:rsidP="005066D8">
      <w:pPr>
        <w:widowControl/>
        <w:suppressAutoHyphens w:val="0"/>
        <w:autoSpaceDN w:val="0"/>
        <w:adjustRightInd w:val="0"/>
        <w:jc w:val="center"/>
        <w:textAlignment w:val="baseline"/>
        <w:rPr>
          <w:rFonts w:ascii="Aptos Light" w:hAnsi="Aptos Light" w:cs="Times New Roman"/>
          <w:kern w:val="0"/>
          <w:sz w:val="28"/>
          <w:szCs w:val="28"/>
          <w:lang w:val="en-US" w:eastAsia="en-US"/>
        </w:rPr>
      </w:pPr>
    </w:p>
    <w:p w14:paraId="4E7D7BBD" w14:textId="51D3FC5C" w:rsidR="0003360B" w:rsidRPr="00E418A0" w:rsidRDefault="008D2F0B" w:rsidP="008D2F0B">
      <w:pPr>
        <w:widowControl/>
        <w:suppressAutoHyphens w:val="0"/>
        <w:autoSpaceDN w:val="0"/>
        <w:adjustRightInd w:val="0"/>
        <w:spacing w:after="120"/>
        <w:jc w:val="center"/>
        <w:textAlignment w:val="baseline"/>
        <w:rPr>
          <w:rFonts w:ascii="Aptos" w:hAnsi="Aptos" w:cs="Times New Roman"/>
          <w:b/>
          <w:bCs/>
          <w:color w:val="233959"/>
          <w:kern w:val="0"/>
          <w:sz w:val="28"/>
          <w:szCs w:val="28"/>
          <w:lang w:val="en-US" w:eastAsia="en-US"/>
        </w:rPr>
      </w:pPr>
      <w:r w:rsidRPr="00E418A0">
        <w:rPr>
          <w:rFonts w:ascii="Aptos" w:hAnsi="Aptos" w:cs="Times New Roman"/>
          <w:b/>
          <w:bCs/>
          <w:color w:val="233959"/>
          <w:kern w:val="0"/>
          <w:sz w:val="28"/>
          <w:szCs w:val="28"/>
          <w:lang w:val="en-US" w:eastAsia="en-US"/>
        </w:rPr>
        <w:t>Lisa Mason</w:t>
      </w:r>
      <w:r w:rsidR="00806327" w:rsidRPr="00E418A0">
        <w:rPr>
          <w:rFonts w:ascii="Aptos" w:hAnsi="Aptos" w:cs="Times New Roman"/>
          <w:b/>
          <w:bCs/>
          <w:color w:val="233959"/>
          <w:kern w:val="0"/>
          <w:sz w:val="28"/>
          <w:szCs w:val="28"/>
          <w:lang w:val="en-US" w:eastAsia="en-US"/>
        </w:rPr>
        <w:t xml:space="preserve"> </w:t>
      </w:r>
      <w:r w:rsidRPr="00E418A0">
        <w:rPr>
          <w:rFonts w:ascii="Aptos" w:hAnsi="Aptos" w:cs="Times New Roman"/>
          <w:b/>
          <w:bCs/>
          <w:color w:val="233959"/>
          <w:kern w:val="0"/>
          <w:sz w:val="28"/>
          <w:szCs w:val="28"/>
          <w:lang w:val="en-US" w:eastAsia="en-US"/>
        </w:rPr>
        <w:t xml:space="preserve">– </w:t>
      </w:r>
      <w:r w:rsidR="0003360B" w:rsidRPr="00E418A0">
        <w:rPr>
          <w:rFonts w:ascii="Aptos" w:hAnsi="Aptos" w:cs="Times New Roman"/>
          <w:b/>
          <w:bCs/>
          <w:color w:val="233959"/>
          <w:kern w:val="0"/>
          <w:sz w:val="28"/>
          <w:szCs w:val="28"/>
          <w:lang w:val="en-US" w:eastAsia="en-US"/>
        </w:rPr>
        <w:t>Play Therapist</w:t>
      </w:r>
      <w:r w:rsidR="008B5B07" w:rsidRPr="00E418A0">
        <w:rPr>
          <w:rFonts w:ascii="Aptos" w:hAnsi="Aptos" w:cs="Times New Roman"/>
          <w:b/>
          <w:bCs/>
          <w:color w:val="233959"/>
          <w:kern w:val="0"/>
          <w:sz w:val="28"/>
          <w:szCs w:val="28"/>
          <w:lang w:val="en-US" w:eastAsia="en-US"/>
        </w:rPr>
        <w:t xml:space="preserve"> </w:t>
      </w:r>
      <w:r w:rsidR="0002023A" w:rsidRPr="00E418A0">
        <w:rPr>
          <w:rFonts w:ascii="Aptos" w:hAnsi="Aptos" w:cs="Times New Roman"/>
          <w:b/>
          <w:bCs/>
          <w:color w:val="233959"/>
          <w:kern w:val="0"/>
          <w:sz w:val="28"/>
          <w:szCs w:val="28"/>
          <w:lang w:val="en-US" w:eastAsia="en-US"/>
        </w:rPr>
        <w:t xml:space="preserve">BAPT </w:t>
      </w:r>
    </w:p>
    <w:p w14:paraId="3F00E1F2" w14:textId="32693651" w:rsidR="0003360B" w:rsidRPr="008D2F0B" w:rsidRDefault="0003360B" w:rsidP="008D2F0B">
      <w:pPr>
        <w:widowControl/>
        <w:suppressAutoHyphens w:val="0"/>
        <w:autoSpaceDN w:val="0"/>
        <w:adjustRightInd w:val="0"/>
        <w:spacing w:after="120"/>
        <w:jc w:val="center"/>
        <w:textAlignment w:val="baseline"/>
        <w:rPr>
          <w:rFonts w:ascii="Aptos Light" w:hAnsi="Aptos Light" w:cs="Times New Roman"/>
          <w:kern w:val="0"/>
          <w:sz w:val="24"/>
          <w:lang w:val="en-US" w:eastAsia="en-US"/>
        </w:rPr>
      </w:pPr>
      <w:r w:rsidRPr="008D2F0B">
        <w:rPr>
          <w:rFonts w:ascii="Aptos Light" w:hAnsi="Aptos Light" w:cs="Times New Roman"/>
          <w:kern w:val="0"/>
          <w:sz w:val="24"/>
          <w:lang w:val="en-US" w:eastAsia="en-US"/>
        </w:rPr>
        <w:t>Website</w:t>
      </w:r>
      <w:r w:rsidR="0002023A" w:rsidRPr="008D2F0B">
        <w:rPr>
          <w:rFonts w:ascii="Aptos Light" w:hAnsi="Aptos Light" w:cs="Times New Roman"/>
          <w:kern w:val="0"/>
          <w:sz w:val="24"/>
          <w:lang w:val="en-US" w:eastAsia="en-US"/>
        </w:rPr>
        <w:t>:</w:t>
      </w:r>
      <w:r w:rsidR="00E418A0">
        <w:rPr>
          <w:rFonts w:ascii="Aptos Light" w:hAnsi="Aptos Light" w:cs="Times New Roman"/>
          <w:kern w:val="0"/>
          <w:sz w:val="24"/>
          <w:lang w:val="en-US" w:eastAsia="en-US"/>
        </w:rPr>
        <w:t xml:space="preserve"> www.</w:t>
      </w:r>
      <w:r w:rsidR="00E418A0" w:rsidRPr="00E418A0">
        <w:rPr>
          <w:rFonts w:ascii="Aptos Light" w:hAnsi="Aptos Light" w:cs="Times New Roman"/>
          <w:kern w:val="0"/>
          <w:sz w:val="24"/>
          <w:lang w:val="en-US" w:eastAsia="en-US"/>
        </w:rPr>
        <w:t>starfishplaytherapy.co.uk</w:t>
      </w:r>
    </w:p>
    <w:p w14:paraId="1FE8C40D" w14:textId="20B31ECC" w:rsidR="0002023A" w:rsidRPr="008D2F0B" w:rsidRDefault="0002023A" w:rsidP="008D2F0B">
      <w:pPr>
        <w:widowControl/>
        <w:suppressAutoHyphens w:val="0"/>
        <w:autoSpaceDN w:val="0"/>
        <w:adjustRightInd w:val="0"/>
        <w:spacing w:after="120"/>
        <w:jc w:val="center"/>
        <w:textAlignment w:val="baseline"/>
        <w:rPr>
          <w:rFonts w:ascii="Aptos Light" w:hAnsi="Aptos Light" w:cs="Times New Roman"/>
          <w:kern w:val="0"/>
          <w:sz w:val="24"/>
          <w:lang w:val="en-US" w:eastAsia="en-US"/>
        </w:rPr>
      </w:pPr>
      <w:r w:rsidRPr="008D2F0B">
        <w:rPr>
          <w:rFonts w:ascii="Aptos Light" w:hAnsi="Aptos Light" w:cs="Times New Roman"/>
          <w:kern w:val="0"/>
          <w:sz w:val="24"/>
          <w:lang w:val="en-US" w:eastAsia="en-US"/>
        </w:rPr>
        <w:t>Email:</w:t>
      </w:r>
      <w:r w:rsidR="00AB183F">
        <w:rPr>
          <w:rFonts w:ascii="Aptos Light" w:hAnsi="Aptos Light" w:cs="Times New Roman"/>
          <w:kern w:val="0"/>
          <w:sz w:val="24"/>
          <w:lang w:val="en-US" w:eastAsia="en-US"/>
        </w:rPr>
        <w:t xml:space="preserve"> </w:t>
      </w:r>
      <w:r w:rsidR="00AB183F" w:rsidRPr="00AB183F">
        <w:rPr>
          <w:rFonts w:ascii="Aptos Light" w:hAnsi="Aptos Light" w:cs="Times New Roman"/>
          <w:kern w:val="0"/>
          <w:sz w:val="24"/>
          <w:lang w:val="en-US" w:eastAsia="en-US"/>
        </w:rPr>
        <w:t>lisa@starfishplaytherapy.co.uk</w:t>
      </w:r>
    </w:p>
    <w:p w14:paraId="3FB5F6F9" w14:textId="77777777" w:rsidR="0003360B" w:rsidRPr="008D2F0B" w:rsidRDefault="0003360B" w:rsidP="0003360B">
      <w:pPr>
        <w:widowControl/>
        <w:suppressAutoHyphens w:val="0"/>
        <w:autoSpaceDN w:val="0"/>
        <w:adjustRightInd w:val="0"/>
        <w:jc w:val="right"/>
        <w:textAlignment w:val="baseline"/>
        <w:rPr>
          <w:rFonts w:ascii="Aptos Light" w:hAnsi="Aptos Light" w:cs="Times New Roman"/>
          <w:kern w:val="0"/>
          <w:sz w:val="24"/>
          <w:lang w:val="en-US" w:eastAsia="en-US"/>
        </w:rPr>
      </w:pPr>
    </w:p>
    <w:p w14:paraId="42D0768A" w14:textId="77777777" w:rsidR="00FA6ED5" w:rsidRPr="008D2F0B" w:rsidRDefault="00FA6ED5">
      <w:pPr>
        <w:jc w:val="center"/>
        <w:rPr>
          <w:rFonts w:ascii="Aptos Light" w:hAnsi="Aptos Light"/>
          <w:u w:val="single"/>
        </w:rPr>
      </w:pPr>
    </w:p>
    <w:p w14:paraId="55B3A475" w14:textId="4D0B91C9" w:rsidR="008C777B" w:rsidRPr="00E418A0" w:rsidRDefault="00FA6ED5" w:rsidP="00E418A0">
      <w:pPr>
        <w:jc w:val="center"/>
        <w:rPr>
          <w:rFonts w:ascii="Aptos" w:hAnsi="Aptos"/>
          <w:b/>
          <w:bCs/>
          <w:sz w:val="60"/>
          <w:szCs w:val="60"/>
        </w:rPr>
      </w:pPr>
      <w:r w:rsidRPr="00E418A0">
        <w:rPr>
          <w:rFonts w:ascii="Aptos" w:hAnsi="Aptos"/>
          <w:b/>
          <w:bCs/>
          <w:sz w:val="60"/>
          <w:szCs w:val="60"/>
        </w:rPr>
        <w:t xml:space="preserve">SAFEGUARDING POLICY </w:t>
      </w:r>
    </w:p>
    <w:p w14:paraId="67B90507" w14:textId="77777777" w:rsidR="00FA6ED5" w:rsidRPr="00E418A0" w:rsidRDefault="00FA6ED5" w:rsidP="0003360B">
      <w:pPr>
        <w:jc w:val="center"/>
        <w:rPr>
          <w:rFonts w:ascii="Aptos" w:hAnsi="Aptos"/>
          <w:b/>
          <w:bCs/>
          <w:sz w:val="40"/>
          <w:szCs w:val="40"/>
        </w:rPr>
      </w:pPr>
      <w:r w:rsidRPr="00E418A0">
        <w:rPr>
          <w:rFonts w:ascii="Aptos" w:hAnsi="Aptos"/>
          <w:b/>
          <w:bCs/>
          <w:sz w:val="40"/>
          <w:szCs w:val="40"/>
        </w:rPr>
        <w:t>&amp; PRACTICE GUIDANCE</w:t>
      </w:r>
    </w:p>
    <w:p w14:paraId="4002C64B" w14:textId="77777777" w:rsidR="008C777B" w:rsidRPr="008D2F0B" w:rsidRDefault="008C777B">
      <w:pPr>
        <w:jc w:val="center"/>
        <w:rPr>
          <w:rFonts w:ascii="Aptos Light" w:hAnsi="Aptos Light"/>
          <w:u w:val="single"/>
        </w:rPr>
      </w:pPr>
    </w:p>
    <w:tbl>
      <w:tblPr>
        <w:tblW w:w="0" w:type="auto"/>
        <w:tblInd w:w="55" w:type="dxa"/>
        <w:tblBorders>
          <w:insideH w:val="single" w:sz="6" w:space="0" w:color="B24A39"/>
        </w:tblBorders>
        <w:tblLayout w:type="fixed"/>
        <w:tblCellMar>
          <w:top w:w="57" w:type="dxa"/>
          <w:left w:w="0" w:type="dxa"/>
          <w:bottom w:w="57" w:type="dxa"/>
          <w:right w:w="0" w:type="dxa"/>
        </w:tblCellMar>
        <w:tblLook w:val="0000" w:firstRow="0" w:lastRow="0" w:firstColumn="0" w:lastColumn="0" w:noHBand="0" w:noVBand="0"/>
      </w:tblPr>
      <w:tblGrid>
        <w:gridCol w:w="1824"/>
        <w:gridCol w:w="7214"/>
      </w:tblGrid>
      <w:tr w:rsidR="00FA6ED5" w:rsidRPr="008D2F0B" w14:paraId="6E9BDE22" w14:textId="77777777" w:rsidTr="00827179">
        <w:tc>
          <w:tcPr>
            <w:tcW w:w="1824" w:type="dxa"/>
          </w:tcPr>
          <w:p w14:paraId="457E028A" w14:textId="77777777" w:rsidR="00FA6ED5" w:rsidRPr="008D2F0B" w:rsidRDefault="00FA6ED5">
            <w:pPr>
              <w:pStyle w:val="TableContents"/>
              <w:rPr>
                <w:rFonts w:ascii="Aptos Light" w:hAnsi="Aptos Light"/>
              </w:rPr>
            </w:pPr>
            <w:r w:rsidRPr="008D2F0B">
              <w:rPr>
                <w:rFonts w:ascii="Aptos Light" w:hAnsi="Aptos Light"/>
              </w:rPr>
              <w:t>Responsibility (Accountability)</w:t>
            </w:r>
          </w:p>
        </w:tc>
        <w:tc>
          <w:tcPr>
            <w:tcW w:w="7214" w:type="dxa"/>
          </w:tcPr>
          <w:p w14:paraId="0E343311" w14:textId="3D58D80F" w:rsidR="00FA6ED5" w:rsidRPr="008D2F0B" w:rsidRDefault="00E418A0">
            <w:pPr>
              <w:pStyle w:val="TableContents"/>
              <w:rPr>
                <w:rFonts w:ascii="Aptos Light" w:hAnsi="Aptos Light"/>
              </w:rPr>
            </w:pPr>
            <w:r>
              <w:rPr>
                <w:rFonts w:ascii="Aptos Light" w:hAnsi="Aptos Light"/>
              </w:rPr>
              <w:t>Lisa Mason</w:t>
            </w:r>
          </w:p>
          <w:p w14:paraId="0397B8DE" w14:textId="6DCDBFBA" w:rsidR="00FA6ED5" w:rsidRPr="008D2F0B" w:rsidRDefault="00FA6ED5">
            <w:pPr>
              <w:pStyle w:val="TableContents"/>
              <w:rPr>
                <w:rFonts w:ascii="Aptos Light" w:hAnsi="Aptos Light"/>
              </w:rPr>
            </w:pPr>
            <w:r w:rsidRPr="008D2F0B">
              <w:rPr>
                <w:rFonts w:ascii="Aptos Light" w:hAnsi="Aptos Light"/>
              </w:rPr>
              <w:t xml:space="preserve">Sole Trading as </w:t>
            </w:r>
            <w:r w:rsidR="00E418A0">
              <w:rPr>
                <w:rFonts w:ascii="Aptos Light" w:hAnsi="Aptos Light"/>
              </w:rPr>
              <w:t>Starfish Play Therapy</w:t>
            </w:r>
          </w:p>
        </w:tc>
      </w:tr>
      <w:tr w:rsidR="00FA6ED5" w:rsidRPr="008D2F0B" w14:paraId="2CF2C217" w14:textId="77777777" w:rsidTr="00827179">
        <w:tc>
          <w:tcPr>
            <w:tcW w:w="1824" w:type="dxa"/>
          </w:tcPr>
          <w:p w14:paraId="6CA5B51C" w14:textId="77777777" w:rsidR="00FA6ED5" w:rsidRPr="008D2F0B" w:rsidRDefault="00FA6ED5">
            <w:pPr>
              <w:pStyle w:val="TableContents"/>
              <w:rPr>
                <w:rFonts w:ascii="Aptos Light" w:hAnsi="Aptos Light"/>
              </w:rPr>
            </w:pPr>
            <w:r w:rsidRPr="008D2F0B">
              <w:rPr>
                <w:rFonts w:ascii="Aptos Light" w:hAnsi="Aptos Light"/>
              </w:rPr>
              <w:t>Author</w:t>
            </w:r>
          </w:p>
        </w:tc>
        <w:tc>
          <w:tcPr>
            <w:tcW w:w="7214" w:type="dxa"/>
          </w:tcPr>
          <w:p w14:paraId="2C21EFA1" w14:textId="6E456380" w:rsidR="00FA6ED5" w:rsidRPr="008D2F0B" w:rsidRDefault="00E418A0">
            <w:pPr>
              <w:pStyle w:val="TableContents"/>
              <w:rPr>
                <w:rFonts w:ascii="Aptos Light" w:hAnsi="Aptos Light"/>
              </w:rPr>
            </w:pPr>
            <w:r>
              <w:rPr>
                <w:rFonts w:ascii="Aptos Light" w:hAnsi="Aptos Light"/>
              </w:rPr>
              <w:t>Lisa Mason</w:t>
            </w:r>
          </w:p>
        </w:tc>
      </w:tr>
      <w:tr w:rsidR="00FA6ED5" w:rsidRPr="008D2F0B" w14:paraId="24D9DFE7" w14:textId="77777777" w:rsidTr="00827179">
        <w:tc>
          <w:tcPr>
            <w:tcW w:w="1824" w:type="dxa"/>
          </w:tcPr>
          <w:p w14:paraId="780CB495" w14:textId="77777777" w:rsidR="00FA6ED5" w:rsidRPr="008D2F0B" w:rsidRDefault="00FA6ED5">
            <w:pPr>
              <w:pStyle w:val="TableContents"/>
              <w:rPr>
                <w:rFonts w:ascii="Aptos Light" w:hAnsi="Aptos Light"/>
              </w:rPr>
            </w:pPr>
            <w:r w:rsidRPr="008D2F0B">
              <w:rPr>
                <w:rFonts w:ascii="Aptos Light" w:hAnsi="Aptos Light"/>
              </w:rPr>
              <w:t>Effective Date</w:t>
            </w:r>
          </w:p>
        </w:tc>
        <w:tc>
          <w:tcPr>
            <w:tcW w:w="7214" w:type="dxa"/>
          </w:tcPr>
          <w:p w14:paraId="1A78BC3B" w14:textId="67B44258" w:rsidR="00FA6ED5" w:rsidRPr="008D2F0B" w:rsidRDefault="00E418A0">
            <w:pPr>
              <w:pStyle w:val="TableContents"/>
              <w:rPr>
                <w:rFonts w:ascii="Aptos Light" w:hAnsi="Aptos Light"/>
              </w:rPr>
            </w:pPr>
            <w:r>
              <w:rPr>
                <w:rFonts w:ascii="Aptos Light" w:hAnsi="Aptos Light"/>
              </w:rPr>
              <w:t>1</w:t>
            </w:r>
            <w:r w:rsidR="00E73A12" w:rsidRPr="008D2F0B">
              <w:rPr>
                <w:rFonts w:ascii="Aptos Light" w:hAnsi="Aptos Light"/>
              </w:rPr>
              <w:t>/08/2025</w:t>
            </w:r>
          </w:p>
        </w:tc>
      </w:tr>
      <w:tr w:rsidR="00FA6ED5" w:rsidRPr="008D2F0B" w14:paraId="58250E7B" w14:textId="77777777" w:rsidTr="00827179">
        <w:tc>
          <w:tcPr>
            <w:tcW w:w="1824" w:type="dxa"/>
          </w:tcPr>
          <w:p w14:paraId="556F6ACC" w14:textId="77777777" w:rsidR="00FA6ED5" w:rsidRPr="008D2F0B" w:rsidRDefault="00FA6ED5">
            <w:pPr>
              <w:pStyle w:val="TableContents"/>
              <w:rPr>
                <w:rFonts w:ascii="Aptos Light" w:hAnsi="Aptos Light"/>
              </w:rPr>
            </w:pPr>
            <w:r w:rsidRPr="008D2F0B">
              <w:rPr>
                <w:rFonts w:ascii="Aptos Light" w:hAnsi="Aptos Light"/>
              </w:rPr>
              <w:t>Revision Date</w:t>
            </w:r>
          </w:p>
        </w:tc>
        <w:tc>
          <w:tcPr>
            <w:tcW w:w="7214" w:type="dxa"/>
          </w:tcPr>
          <w:p w14:paraId="2E60F1B2" w14:textId="121BD826" w:rsidR="00FA6ED5" w:rsidRPr="008D2F0B" w:rsidRDefault="00E418A0">
            <w:pPr>
              <w:pStyle w:val="TableContents"/>
              <w:rPr>
                <w:rFonts w:ascii="Aptos Light" w:hAnsi="Aptos Light"/>
              </w:rPr>
            </w:pPr>
            <w:r>
              <w:rPr>
                <w:rFonts w:ascii="Aptos Light" w:hAnsi="Aptos Light"/>
              </w:rPr>
              <w:t>1</w:t>
            </w:r>
            <w:r w:rsidR="00E73A12" w:rsidRPr="008D2F0B">
              <w:rPr>
                <w:rFonts w:ascii="Aptos Light" w:hAnsi="Aptos Light"/>
              </w:rPr>
              <w:t>/08/2026</w:t>
            </w:r>
          </w:p>
        </w:tc>
      </w:tr>
    </w:tbl>
    <w:p w14:paraId="20A97634" w14:textId="77777777" w:rsidR="00FA6ED5" w:rsidRPr="008D2F0B" w:rsidRDefault="00FA6ED5">
      <w:pPr>
        <w:rPr>
          <w:rFonts w:ascii="Aptos Light" w:hAnsi="Aptos Light"/>
          <w:u w:val="single"/>
        </w:rPr>
      </w:pPr>
    </w:p>
    <w:p w14:paraId="2028637D" w14:textId="77777777" w:rsidR="00FA6ED5" w:rsidRPr="008D2F0B" w:rsidRDefault="00FA6ED5">
      <w:pPr>
        <w:rPr>
          <w:rFonts w:ascii="Aptos Light" w:hAnsi="Aptos Light"/>
          <w:u w:val="single"/>
        </w:rPr>
      </w:pPr>
    </w:p>
    <w:p w14:paraId="487D6789" w14:textId="32DBCF78" w:rsidR="00FA6ED5" w:rsidRPr="00E56C28" w:rsidRDefault="00E56C28" w:rsidP="00E56C28">
      <w:pPr>
        <w:pStyle w:val="Headingsection"/>
      </w:pPr>
      <w:r w:rsidRPr="00E56C28">
        <w:t>Purpose &amp; scope of this policy statement</w:t>
      </w:r>
    </w:p>
    <w:p w14:paraId="0DF9C44B" w14:textId="77777777" w:rsidR="00FA6ED5" w:rsidRPr="008D2F0B" w:rsidRDefault="00FA6ED5">
      <w:pPr>
        <w:jc w:val="both"/>
        <w:rPr>
          <w:rFonts w:ascii="Aptos Light" w:hAnsi="Aptos Light"/>
        </w:rPr>
      </w:pPr>
    </w:p>
    <w:p w14:paraId="41EC3CB3" w14:textId="7DA5E901" w:rsidR="00FA6ED5" w:rsidRPr="008D2F0B" w:rsidRDefault="00E418A0" w:rsidP="003F1549">
      <w:pPr>
        <w:jc w:val="both"/>
        <w:rPr>
          <w:rFonts w:ascii="Aptos Light" w:hAnsi="Aptos Light"/>
        </w:rPr>
      </w:pPr>
      <w:r>
        <w:rPr>
          <w:rFonts w:ascii="Aptos Light" w:hAnsi="Aptos Light"/>
        </w:rPr>
        <w:t>Starfish Play Therapy</w:t>
      </w:r>
      <w:r w:rsidR="00185243" w:rsidRPr="008D2F0B">
        <w:rPr>
          <w:rFonts w:ascii="Aptos Light" w:hAnsi="Aptos Light"/>
        </w:rPr>
        <w:t xml:space="preserve"> </w:t>
      </w:r>
      <w:r w:rsidR="00FA6ED5" w:rsidRPr="008D2F0B">
        <w:rPr>
          <w:rFonts w:ascii="Aptos Light" w:hAnsi="Aptos Light"/>
        </w:rPr>
        <w:t>provides services to children, young people and families who have social, emotional and behavioural difficulties, and those who have experienced trauma. Children who have had Adverse Childhood Experiences (ACEs) are particularly vulnerable, and this can have a life-long negative effect on their psychosocial, emotional, physical, language, and cognitive development. These experiences could include sexual, physical and emotional abuse; emotional and physical neglect; parental separation, including divorce, imprisonment, and bereavement; substance misuse, mental health issues, and domestic abuse.</w:t>
      </w:r>
    </w:p>
    <w:p w14:paraId="1EE1757F" w14:textId="77777777" w:rsidR="00FA6ED5" w:rsidRPr="008D2F0B" w:rsidRDefault="00FA6ED5">
      <w:pPr>
        <w:ind w:left="314"/>
        <w:jc w:val="both"/>
        <w:rPr>
          <w:rFonts w:ascii="Aptos Light" w:hAnsi="Aptos Light"/>
          <w:u w:val="single"/>
        </w:rPr>
      </w:pPr>
    </w:p>
    <w:p w14:paraId="4A655424" w14:textId="1C2E58F2" w:rsidR="00FA6ED5" w:rsidRPr="008D2F0B" w:rsidRDefault="00FA6ED5" w:rsidP="003F1549">
      <w:pPr>
        <w:jc w:val="both"/>
        <w:rPr>
          <w:rFonts w:ascii="Aptos Light" w:hAnsi="Aptos Light"/>
        </w:rPr>
      </w:pPr>
      <w:r w:rsidRPr="008D2F0B">
        <w:rPr>
          <w:rFonts w:ascii="Aptos Light" w:hAnsi="Aptos Light"/>
        </w:rPr>
        <w:t xml:space="preserve">This policy ensures that </w:t>
      </w:r>
      <w:r w:rsidR="00E418A0">
        <w:rPr>
          <w:rFonts w:ascii="Aptos Light" w:hAnsi="Aptos Light"/>
        </w:rPr>
        <w:t>Starfish Play Therapy</w:t>
      </w:r>
      <w:r w:rsidRPr="008D2F0B">
        <w:rPr>
          <w:rFonts w:ascii="Aptos Light" w:hAnsi="Aptos Light"/>
        </w:rPr>
        <w:t xml:space="preserve"> promotes a positive service culture and has safeguarding as a key principle of care:</w:t>
      </w:r>
    </w:p>
    <w:p w14:paraId="2C59BC1A" w14:textId="77777777" w:rsidR="00FA6ED5" w:rsidRPr="008D2F0B" w:rsidRDefault="00FA6ED5">
      <w:pPr>
        <w:ind w:left="314"/>
        <w:jc w:val="both"/>
        <w:rPr>
          <w:rFonts w:ascii="Aptos Light" w:hAnsi="Aptos Light"/>
          <w:u w:val="single"/>
        </w:rPr>
      </w:pPr>
    </w:p>
    <w:p w14:paraId="0991EED1" w14:textId="0A33F48B" w:rsidR="00FA6ED5" w:rsidRPr="008D2F0B" w:rsidRDefault="00FA6ED5">
      <w:pPr>
        <w:numPr>
          <w:ilvl w:val="0"/>
          <w:numId w:val="2"/>
        </w:numPr>
        <w:jc w:val="both"/>
        <w:rPr>
          <w:rFonts w:ascii="Aptos Light" w:hAnsi="Aptos Light"/>
        </w:rPr>
      </w:pPr>
      <w:r w:rsidRPr="008D2F0B">
        <w:rPr>
          <w:rFonts w:ascii="Aptos Light" w:hAnsi="Aptos Light"/>
        </w:rPr>
        <w:t xml:space="preserve">To protect children and young people who receive </w:t>
      </w:r>
      <w:r w:rsidR="00E418A0">
        <w:rPr>
          <w:rFonts w:ascii="Aptos Light" w:hAnsi="Aptos Light"/>
        </w:rPr>
        <w:t>Starfish Play Therapy</w:t>
      </w:r>
      <w:r w:rsidRPr="008D2F0B">
        <w:rPr>
          <w:rFonts w:ascii="Aptos Light" w:hAnsi="Aptos Light"/>
        </w:rPr>
        <w:t xml:space="preserve"> services. This includes the children of adults who use </w:t>
      </w:r>
      <w:r w:rsidR="00E418A0">
        <w:rPr>
          <w:rFonts w:ascii="Aptos Light" w:hAnsi="Aptos Light"/>
        </w:rPr>
        <w:t>Starfish Play Therapy</w:t>
      </w:r>
      <w:r w:rsidRPr="008D2F0B">
        <w:rPr>
          <w:rFonts w:ascii="Aptos Light" w:hAnsi="Aptos Light"/>
        </w:rPr>
        <w:t xml:space="preserve"> services.</w:t>
      </w:r>
    </w:p>
    <w:p w14:paraId="3E837256" w14:textId="68518A33" w:rsidR="00FA6ED5" w:rsidRPr="008D2F0B" w:rsidRDefault="00E418A0">
      <w:pPr>
        <w:numPr>
          <w:ilvl w:val="0"/>
          <w:numId w:val="2"/>
        </w:numPr>
        <w:jc w:val="both"/>
        <w:rPr>
          <w:rFonts w:ascii="Aptos Light" w:hAnsi="Aptos Light"/>
        </w:rPr>
      </w:pPr>
      <w:r>
        <w:rPr>
          <w:rFonts w:ascii="Aptos Light" w:hAnsi="Aptos Light"/>
        </w:rPr>
        <w:t>Starfish Play Therapy</w:t>
      </w:r>
      <w:r w:rsidR="00FA6ED5" w:rsidRPr="008D2F0B">
        <w:rPr>
          <w:rFonts w:ascii="Aptos Light" w:hAnsi="Aptos Light"/>
        </w:rPr>
        <w:t xml:space="preserve"> provides services to adults, including parents and carers, with the overarching principles that guide </w:t>
      </w:r>
      <w:r>
        <w:rPr>
          <w:rFonts w:ascii="Aptos Light" w:hAnsi="Aptos Light"/>
        </w:rPr>
        <w:t>Starfish Play Therapy</w:t>
      </w:r>
      <w:r w:rsidR="00FA6ED5" w:rsidRPr="008D2F0B">
        <w:rPr>
          <w:rFonts w:ascii="Aptos Light" w:hAnsi="Aptos Light"/>
        </w:rPr>
        <w:t xml:space="preserve"> approach to child protection with a clear understanding of the organi</w:t>
      </w:r>
      <w:r w:rsidR="00CB0F8F" w:rsidRPr="008D2F0B">
        <w:rPr>
          <w:rFonts w:ascii="Aptos Light" w:hAnsi="Aptos Light"/>
        </w:rPr>
        <w:t>s</w:t>
      </w:r>
      <w:r w:rsidR="00FA6ED5" w:rsidRPr="008D2F0B">
        <w:rPr>
          <w:rFonts w:ascii="Aptos Light" w:hAnsi="Aptos Light"/>
        </w:rPr>
        <w:t xml:space="preserve">ation's statutory roles and responsibilities for </w:t>
      </w:r>
      <w:r w:rsidR="00FA6ED5" w:rsidRPr="008D2F0B">
        <w:rPr>
          <w:rFonts w:ascii="Aptos Light" w:hAnsi="Aptos Light"/>
        </w:rPr>
        <w:lastRenderedPageBreak/>
        <w:t>safeguarding children and young people.</w:t>
      </w:r>
    </w:p>
    <w:p w14:paraId="53C61FBD" w14:textId="0EB1D61B" w:rsidR="00EA7A08" w:rsidRPr="008D2F0B" w:rsidRDefault="00E418A0">
      <w:pPr>
        <w:numPr>
          <w:ilvl w:val="0"/>
          <w:numId w:val="2"/>
        </w:numPr>
        <w:jc w:val="both"/>
        <w:rPr>
          <w:rFonts w:ascii="Aptos Light" w:hAnsi="Aptos Light"/>
        </w:rPr>
      </w:pPr>
      <w:r>
        <w:rPr>
          <w:rFonts w:ascii="Aptos Light" w:hAnsi="Aptos Light"/>
        </w:rPr>
        <w:t>Starfish Play Therapy</w:t>
      </w:r>
      <w:r w:rsidR="00EA7A08" w:rsidRPr="008D2F0B">
        <w:rPr>
          <w:rFonts w:ascii="Aptos Light" w:hAnsi="Aptos Light"/>
        </w:rPr>
        <w:t xml:space="preserve"> understand their responsibility to protect vulnerable adults as well as children and will make referrals if needed to the appropriate avenue. </w:t>
      </w:r>
    </w:p>
    <w:p w14:paraId="72BC6EF9" w14:textId="77777777" w:rsidR="00FA6ED5" w:rsidRPr="008D2F0B" w:rsidRDefault="00FA6ED5">
      <w:pPr>
        <w:ind w:left="314"/>
        <w:jc w:val="both"/>
        <w:rPr>
          <w:rFonts w:ascii="Aptos Light" w:hAnsi="Aptos Light"/>
        </w:rPr>
      </w:pPr>
    </w:p>
    <w:p w14:paraId="41FA3414" w14:textId="7141F3D4" w:rsidR="00FA6ED5" w:rsidRPr="008D2F0B" w:rsidRDefault="00FA6ED5" w:rsidP="003F1549">
      <w:pPr>
        <w:jc w:val="both"/>
        <w:rPr>
          <w:rFonts w:ascii="Aptos Light" w:hAnsi="Aptos Light"/>
        </w:rPr>
      </w:pPr>
      <w:r w:rsidRPr="008D2F0B">
        <w:rPr>
          <w:rFonts w:ascii="Aptos Light" w:hAnsi="Aptos Light"/>
        </w:rPr>
        <w:t xml:space="preserve">This policy applies to </w:t>
      </w:r>
      <w:r w:rsidR="006D75B9">
        <w:rPr>
          <w:rFonts w:ascii="Aptos Light" w:hAnsi="Aptos Light"/>
        </w:rPr>
        <w:t>Lisa Mason</w:t>
      </w:r>
      <w:r w:rsidR="00CB0F8F" w:rsidRPr="008D2F0B">
        <w:rPr>
          <w:rFonts w:ascii="Aptos Light" w:hAnsi="Aptos Light"/>
        </w:rPr>
        <w:t>,</w:t>
      </w:r>
      <w:r w:rsidRPr="008D2F0B">
        <w:rPr>
          <w:rFonts w:ascii="Aptos Light" w:hAnsi="Aptos Light"/>
        </w:rPr>
        <w:t xml:space="preserve"> the Sole Trader for </w:t>
      </w:r>
      <w:r w:rsidR="00E418A0">
        <w:rPr>
          <w:rFonts w:ascii="Aptos Light" w:hAnsi="Aptos Light"/>
        </w:rPr>
        <w:t>Starfish Play Therapy</w:t>
      </w:r>
      <w:r w:rsidRPr="008D2F0B">
        <w:rPr>
          <w:rFonts w:ascii="Aptos Light" w:hAnsi="Aptos Light"/>
        </w:rPr>
        <w:t>.</w:t>
      </w:r>
      <w:r w:rsidR="006D75B9">
        <w:rPr>
          <w:rFonts w:ascii="Aptos Light" w:hAnsi="Aptos Light"/>
        </w:rPr>
        <w:t xml:space="preserve"> </w:t>
      </w:r>
      <w:r w:rsidRPr="008D2F0B">
        <w:rPr>
          <w:rFonts w:ascii="Aptos Light" w:hAnsi="Aptos Light"/>
        </w:rPr>
        <w:t xml:space="preserve">It sets out how </w:t>
      </w:r>
      <w:r w:rsidR="00E418A0">
        <w:rPr>
          <w:rFonts w:ascii="Aptos Light" w:hAnsi="Aptos Light"/>
        </w:rPr>
        <w:t>Starfish Play Therapy</w:t>
      </w:r>
      <w:r w:rsidRPr="008D2F0B">
        <w:rPr>
          <w:rFonts w:ascii="Aptos Light" w:hAnsi="Aptos Light"/>
        </w:rPr>
        <w:t xml:space="preserve"> complies fully with the guidance and legislation on safeguarding</w:t>
      </w:r>
      <w:r w:rsidR="0038364A" w:rsidRPr="008D2F0B">
        <w:rPr>
          <w:rFonts w:ascii="Aptos Light" w:hAnsi="Aptos Light"/>
        </w:rPr>
        <w:t xml:space="preserve">, to ensure that those children who access </w:t>
      </w:r>
      <w:r w:rsidR="00E418A0">
        <w:rPr>
          <w:rFonts w:ascii="Aptos Light" w:hAnsi="Aptos Light"/>
        </w:rPr>
        <w:t>Starfish Play Therapy</w:t>
      </w:r>
      <w:r w:rsidR="0038364A" w:rsidRPr="008D2F0B">
        <w:rPr>
          <w:rFonts w:ascii="Aptos Light" w:hAnsi="Aptos Light"/>
        </w:rPr>
        <w:t xml:space="preserve"> services, and any other children who may come to the attention of </w:t>
      </w:r>
      <w:r w:rsidR="00E418A0">
        <w:rPr>
          <w:rFonts w:ascii="Aptos Light" w:hAnsi="Aptos Light"/>
        </w:rPr>
        <w:t>Starfish Play Therapy</w:t>
      </w:r>
      <w:r w:rsidR="0038364A" w:rsidRPr="008D2F0B">
        <w:rPr>
          <w:rFonts w:ascii="Aptos Light" w:hAnsi="Aptos Light"/>
        </w:rPr>
        <w:t>, receive the protection and support they need if they are at risk of abuse.</w:t>
      </w:r>
      <w:r w:rsidRPr="008D2F0B">
        <w:rPr>
          <w:rFonts w:ascii="Aptos Light" w:hAnsi="Aptos Light"/>
        </w:rPr>
        <w:t xml:space="preserve">  </w:t>
      </w:r>
    </w:p>
    <w:p w14:paraId="1A64178E" w14:textId="77777777" w:rsidR="00FA6ED5" w:rsidRPr="008D2F0B" w:rsidRDefault="00FA6ED5" w:rsidP="00E56C28">
      <w:pPr>
        <w:rPr>
          <w:rFonts w:ascii="Aptos Light" w:hAnsi="Aptos Light"/>
        </w:rPr>
      </w:pPr>
    </w:p>
    <w:p w14:paraId="0CE85C82" w14:textId="2B66BC3A" w:rsidR="00FA6ED5" w:rsidRPr="008D2F0B" w:rsidRDefault="00E56C28" w:rsidP="00E56C28">
      <w:pPr>
        <w:pStyle w:val="Headingsection"/>
      </w:pPr>
      <w:r w:rsidRPr="008D2F0B">
        <w:t>Framework</w:t>
      </w:r>
    </w:p>
    <w:p w14:paraId="4931AA5D" w14:textId="77777777" w:rsidR="00FA6ED5" w:rsidRPr="008D2F0B" w:rsidRDefault="00FA6ED5">
      <w:pPr>
        <w:jc w:val="both"/>
        <w:rPr>
          <w:rFonts w:ascii="Aptos Light" w:hAnsi="Aptos Light"/>
          <w:u w:val="single"/>
        </w:rPr>
      </w:pPr>
    </w:p>
    <w:p w14:paraId="11618209" w14:textId="242CDF68" w:rsidR="00FA6ED5" w:rsidRPr="008D2F0B" w:rsidRDefault="00E418A0" w:rsidP="003F1549">
      <w:pPr>
        <w:jc w:val="both"/>
        <w:rPr>
          <w:rFonts w:ascii="Aptos Light" w:hAnsi="Aptos Light"/>
        </w:rPr>
      </w:pPr>
      <w:r>
        <w:rPr>
          <w:rFonts w:ascii="Aptos Light" w:hAnsi="Aptos Light"/>
        </w:rPr>
        <w:t>Starfish Play Therapy</w:t>
      </w:r>
      <w:r w:rsidR="00FA6ED5" w:rsidRPr="008D2F0B">
        <w:rPr>
          <w:rFonts w:ascii="Aptos Light" w:hAnsi="Aptos Light"/>
        </w:rPr>
        <w:t xml:space="preserve"> is committed to promoting the welfare of children and protecting them from the risk of harm.</w:t>
      </w:r>
    </w:p>
    <w:p w14:paraId="64C65B59" w14:textId="77777777" w:rsidR="00FA6ED5" w:rsidRPr="008D2F0B" w:rsidRDefault="00FA6ED5">
      <w:pPr>
        <w:ind w:left="300"/>
        <w:jc w:val="both"/>
        <w:rPr>
          <w:rFonts w:ascii="Aptos Light" w:hAnsi="Aptos Light"/>
          <w:u w:val="single"/>
        </w:rPr>
      </w:pPr>
    </w:p>
    <w:p w14:paraId="28AB5B7F" w14:textId="5B8BE5CE" w:rsidR="00FA6ED5" w:rsidRPr="008D2F0B" w:rsidRDefault="00FA6ED5" w:rsidP="003F1549">
      <w:pPr>
        <w:jc w:val="both"/>
        <w:rPr>
          <w:rFonts w:ascii="Aptos Light" w:hAnsi="Aptos Light"/>
        </w:rPr>
      </w:pPr>
      <w:r w:rsidRPr="008D2F0B">
        <w:rPr>
          <w:rFonts w:ascii="Aptos Light" w:hAnsi="Aptos Light"/>
        </w:rPr>
        <w:t>The Children Act 1989 provides the legislative framework for child protection in England.</w:t>
      </w:r>
      <w:r w:rsidR="00827179">
        <w:rPr>
          <w:rFonts w:ascii="Aptos Light" w:hAnsi="Aptos Light"/>
        </w:rPr>
        <w:t xml:space="preserve"> </w:t>
      </w:r>
      <w:r w:rsidRPr="008D2F0B">
        <w:rPr>
          <w:rFonts w:ascii="Aptos Light" w:hAnsi="Aptos Light"/>
        </w:rPr>
        <w:t>Key principles established by the Act include:</w:t>
      </w:r>
    </w:p>
    <w:p w14:paraId="50E1DBC5" w14:textId="77777777" w:rsidR="00FA6ED5" w:rsidRPr="008D2F0B" w:rsidRDefault="00FA6ED5">
      <w:pPr>
        <w:ind w:left="300"/>
        <w:jc w:val="both"/>
        <w:rPr>
          <w:rFonts w:ascii="Aptos Light" w:hAnsi="Aptos Light"/>
          <w:u w:val="single"/>
        </w:rPr>
      </w:pPr>
    </w:p>
    <w:p w14:paraId="03B8FD18" w14:textId="77777777" w:rsidR="00FA6ED5" w:rsidRPr="008D2F0B" w:rsidRDefault="00FA6ED5">
      <w:pPr>
        <w:numPr>
          <w:ilvl w:val="0"/>
          <w:numId w:val="1"/>
        </w:numPr>
        <w:jc w:val="both"/>
        <w:rPr>
          <w:rFonts w:ascii="Aptos Light" w:hAnsi="Aptos Light"/>
        </w:rPr>
      </w:pPr>
      <w:r w:rsidRPr="008D2F0B">
        <w:rPr>
          <w:rFonts w:ascii="Aptos Light" w:hAnsi="Aptos Light"/>
        </w:rPr>
        <w:t>the paramount nature of the child's welfare,</w:t>
      </w:r>
    </w:p>
    <w:p w14:paraId="6AD2441A" w14:textId="77777777" w:rsidR="00FA6ED5" w:rsidRPr="008D2F0B" w:rsidRDefault="00FA6ED5">
      <w:pPr>
        <w:numPr>
          <w:ilvl w:val="0"/>
          <w:numId w:val="1"/>
        </w:numPr>
        <w:jc w:val="both"/>
        <w:rPr>
          <w:rFonts w:ascii="Aptos Light" w:hAnsi="Aptos Light"/>
        </w:rPr>
      </w:pPr>
      <w:r w:rsidRPr="008D2F0B">
        <w:rPr>
          <w:rFonts w:ascii="Aptos Light" w:hAnsi="Aptos Light"/>
        </w:rPr>
        <w:t xml:space="preserve">the expectations and requirements around duties of care to children. </w:t>
      </w:r>
    </w:p>
    <w:p w14:paraId="1F8B971A" w14:textId="77777777" w:rsidR="00FA6ED5" w:rsidRPr="008D2F0B" w:rsidRDefault="00FA6ED5">
      <w:pPr>
        <w:ind w:left="300"/>
        <w:jc w:val="both"/>
        <w:rPr>
          <w:rFonts w:ascii="Aptos Light" w:hAnsi="Aptos Light"/>
        </w:rPr>
      </w:pPr>
      <w:r w:rsidRPr="008D2F0B">
        <w:rPr>
          <w:rFonts w:ascii="Aptos Light" w:hAnsi="Aptos Light"/>
        </w:rPr>
        <w:tab/>
      </w:r>
    </w:p>
    <w:p w14:paraId="49308B73" w14:textId="579996EB" w:rsidR="00FA6ED5" w:rsidRPr="008D2F0B" w:rsidRDefault="00E418A0" w:rsidP="003F1549">
      <w:pPr>
        <w:jc w:val="both"/>
        <w:rPr>
          <w:rFonts w:ascii="Aptos Light" w:hAnsi="Aptos Light"/>
        </w:rPr>
      </w:pPr>
      <w:r>
        <w:rPr>
          <w:rFonts w:ascii="Aptos Light" w:hAnsi="Aptos Light"/>
        </w:rPr>
        <w:t>Starfish Play Therapy</w:t>
      </w:r>
      <w:r w:rsidR="00FA6ED5" w:rsidRPr="008D2F0B">
        <w:rPr>
          <w:rFonts w:ascii="Aptos Light" w:hAnsi="Aptos Light"/>
        </w:rPr>
        <w:t xml:space="preserve"> recognises its statutory duty under the Children Act 1989 and Section 11 of the Children Act 2004. Both of these acts are amended by the Children</w:t>
      </w:r>
      <w:r w:rsidR="00806327" w:rsidRPr="008D2F0B">
        <w:rPr>
          <w:rFonts w:ascii="Aptos Light" w:hAnsi="Aptos Light"/>
        </w:rPr>
        <w:t>s social care national framework 2023</w:t>
      </w:r>
      <w:r w:rsidR="00FA6ED5" w:rsidRPr="008D2F0B">
        <w:rPr>
          <w:rFonts w:ascii="Aptos Light" w:hAnsi="Aptos Light"/>
        </w:rPr>
        <w:t xml:space="preserve"> which informed Working Together to Safeguard Children 20</w:t>
      </w:r>
      <w:r w:rsidR="00806327" w:rsidRPr="008D2F0B">
        <w:rPr>
          <w:rFonts w:ascii="Aptos Light" w:hAnsi="Aptos Light"/>
        </w:rPr>
        <w:t>23</w:t>
      </w:r>
      <w:r w:rsidR="00FA6ED5" w:rsidRPr="008D2F0B">
        <w:rPr>
          <w:rFonts w:ascii="Aptos Light" w:hAnsi="Aptos Light"/>
        </w:rPr>
        <w:t xml:space="preserve">. </w:t>
      </w:r>
      <w:r>
        <w:rPr>
          <w:rFonts w:ascii="Aptos Light" w:hAnsi="Aptos Light"/>
        </w:rPr>
        <w:t>Starfish Play Therapy</w:t>
      </w:r>
      <w:r w:rsidR="00FA6ED5" w:rsidRPr="008D2F0B">
        <w:rPr>
          <w:rFonts w:ascii="Aptos Light" w:hAnsi="Aptos Light"/>
        </w:rPr>
        <w:t xml:space="preserve"> </w:t>
      </w:r>
      <w:r w:rsidR="00CB0F8F" w:rsidRPr="008D2F0B">
        <w:rPr>
          <w:rFonts w:ascii="Aptos Light" w:hAnsi="Aptos Light"/>
        </w:rPr>
        <w:t xml:space="preserve">will </w:t>
      </w:r>
      <w:r w:rsidR="00FA6ED5" w:rsidRPr="008D2F0B">
        <w:rPr>
          <w:rFonts w:ascii="Aptos Light" w:hAnsi="Aptos Light"/>
        </w:rPr>
        <w:t>cooperate with Local Authorities and work in partnership to safeguard and promote the welfare of children, as defined by this legislation and statutory guidance.</w:t>
      </w:r>
    </w:p>
    <w:p w14:paraId="66628DCC" w14:textId="77777777" w:rsidR="00FA6ED5" w:rsidRPr="008D2F0B" w:rsidRDefault="00FA6ED5">
      <w:pPr>
        <w:ind w:left="300"/>
        <w:jc w:val="both"/>
        <w:rPr>
          <w:rFonts w:ascii="Aptos Light" w:hAnsi="Aptos Light"/>
          <w:u w:val="single"/>
        </w:rPr>
      </w:pPr>
    </w:p>
    <w:p w14:paraId="6DE6AED6" w14:textId="77777777" w:rsidR="00FA6ED5" w:rsidRPr="008D2F0B" w:rsidRDefault="00FA6ED5" w:rsidP="003F1549">
      <w:pPr>
        <w:jc w:val="both"/>
        <w:rPr>
          <w:rFonts w:ascii="Aptos Light" w:hAnsi="Aptos Light"/>
        </w:rPr>
      </w:pPr>
      <w:r w:rsidRPr="008D2F0B">
        <w:rPr>
          <w:rFonts w:ascii="Aptos Light" w:hAnsi="Aptos Light"/>
        </w:rPr>
        <w:t>The Safeguarding Vulnerable Groups Act 2006 was passed to help avoid harm, or risk of harm, by preventing people who are deemed unsuitable to work with children and vulnerable adults from gaining access to them through their work.</w:t>
      </w:r>
    </w:p>
    <w:p w14:paraId="45CE3EE1" w14:textId="77777777" w:rsidR="00FA6ED5" w:rsidRPr="008D2F0B" w:rsidRDefault="00FA6ED5">
      <w:pPr>
        <w:ind w:left="300"/>
        <w:jc w:val="both"/>
        <w:rPr>
          <w:rFonts w:ascii="Aptos Light" w:hAnsi="Aptos Light"/>
          <w:u w:val="single"/>
        </w:rPr>
      </w:pPr>
    </w:p>
    <w:p w14:paraId="144F1063" w14:textId="77777777" w:rsidR="00FA6ED5" w:rsidRPr="008D2F0B" w:rsidRDefault="00FA6ED5" w:rsidP="003F1549">
      <w:pPr>
        <w:jc w:val="both"/>
        <w:rPr>
          <w:rFonts w:ascii="Aptos Light" w:hAnsi="Aptos Light"/>
        </w:rPr>
      </w:pPr>
      <w:r w:rsidRPr="008D2F0B">
        <w:rPr>
          <w:rFonts w:ascii="Aptos Light" w:hAnsi="Aptos Light"/>
        </w:rPr>
        <w:t>Serious Crime Act 2015 provides guidance for health and social care professionals, teachers, and the police, including their responsibilities under the female genital mutilation mandatory reporting duty.</w:t>
      </w:r>
    </w:p>
    <w:p w14:paraId="383466DB" w14:textId="77777777" w:rsidR="00806327" w:rsidRPr="008D2F0B" w:rsidRDefault="00806327" w:rsidP="003F1549">
      <w:pPr>
        <w:jc w:val="both"/>
        <w:rPr>
          <w:rFonts w:ascii="Aptos Light" w:hAnsi="Aptos Light"/>
        </w:rPr>
      </w:pPr>
    </w:p>
    <w:p w14:paraId="4D5A9E93" w14:textId="77777777" w:rsidR="00806327" w:rsidRPr="008D2F0B" w:rsidRDefault="00806327" w:rsidP="003F1549">
      <w:pPr>
        <w:jc w:val="both"/>
        <w:rPr>
          <w:rFonts w:ascii="Aptos Light" w:hAnsi="Aptos Light"/>
        </w:rPr>
      </w:pPr>
      <w:r w:rsidRPr="008D2F0B">
        <w:rPr>
          <w:rFonts w:ascii="Aptos Light" w:hAnsi="Aptos Light"/>
        </w:rPr>
        <w:t>Keeping Children Safe in Education 2023 Clarifies the roles of professionals working in schools to safeguard children.</w:t>
      </w:r>
    </w:p>
    <w:p w14:paraId="28823E07" w14:textId="77777777" w:rsidR="0003360B" w:rsidRPr="008D2F0B" w:rsidRDefault="0003360B" w:rsidP="003F1549">
      <w:pPr>
        <w:jc w:val="both"/>
        <w:rPr>
          <w:rFonts w:ascii="Aptos Light" w:hAnsi="Aptos Light"/>
        </w:rPr>
      </w:pPr>
    </w:p>
    <w:p w14:paraId="2792571B" w14:textId="77777777" w:rsidR="00FA6ED5" w:rsidRPr="008D2F0B" w:rsidRDefault="00FA6ED5">
      <w:pPr>
        <w:ind w:left="300"/>
        <w:jc w:val="both"/>
        <w:rPr>
          <w:rFonts w:ascii="Aptos Light" w:hAnsi="Aptos Light"/>
          <w:u w:val="single"/>
        </w:rPr>
      </w:pPr>
    </w:p>
    <w:p w14:paraId="34246201" w14:textId="77777777" w:rsidR="00FA6ED5" w:rsidRPr="008D2F0B" w:rsidRDefault="00FA6ED5">
      <w:pPr>
        <w:jc w:val="both"/>
        <w:rPr>
          <w:rFonts w:ascii="Aptos Light" w:hAnsi="Aptos Light"/>
        </w:rPr>
      </w:pPr>
      <w:r w:rsidRPr="008D2F0B">
        <w:rPr>
          <w:rFonts w:ascii="Aptos Light" w:hAnsi="Aptos Light"/>
        </w:rPr>
        <w:t>Key Statutory Guidance</w:t>
      </w:r>
    </w:p>
    <w:p w14:paraId="72D086DE" w14:textId="77777777" w:rsidR="00FA6ED5" w:rsidRPr="008D2F0B" w:rsidRDefault="00FA6ED5">
      <w:pPr>
        <w:jc w:val="both"/>
        <w:rPr>
          <w:rFonts w:ascii="Aptos Light" w:hAnsi="Aptos Light"/>
          <w:u w:val="single"/>
        </w:rPr>
      </w:pPr>
    </w:p>
    <w:p w14:paraId="44D2EFEE" w14:textId="0BC554A4" w:rsidR="00FA6ED5" w:rsidRPr="008D2F0B" w:rsidRDefault="00E418A0" w:rsidP="003F1549">
      <w:pPr>
        <w:jc w:val="both"/>
        <w:rPr>
          <w:rFonts w:ascii="Aptos Light" w:hAnsi="Aptos Light"/>
        </w:rPr>
      </w:pPr>
      <w:r>
        <w:rPr>
          <w:rFonts w:ascii="Aptos Light" w:hAnsi="Aptos Light"/>
        </w:rPr>
        <w:t>Starfish Play Therapy</w:t>
      </w:r>
      <w:r w:rsidR="00FA6ED5" w:rsidRPr="008D2F0B">
        <w:rPr>
          <w:rFonts w:ascii="Aptos Light" w:hAnsi="Aptos Light"/>
        </w:rPr>
        <w:t xml:space="preserve"> is committed to the key principles and guidance provided through Working Together to Safeguard Children (Department for Education, 20</w:t>
      </w:r>
      <w:r w:rsidR="000F73F6" w:rsidRPr="008D2F0B">
        <w:rPr>
          <w:rFonts w:ascii="Aptos Light" w:hAnsi="Aptos Light"/>
        </w:rPr>
        <w:t>23</w:t>
      </w:r>
      <w:r w:rsidR="00FA6ED5" w:rsidRPr="008D2F0B">
        <w:rPr>
          <w:rFonts w:ascii="Aptos Light" w:hAnsi="Aptos Light"/>
        </w:rPr>
        <w:t>)</w:t>
      </w:r>
      <w:r w:rsidR="003F1549" w:rsidRPr="008D2F0B">
        <w:rPr>
          <w:rFonts w:ascii="Aptos Light" w:hAnsi="Aptos Light"/>
        </w:rPr>
        <w:t xml:space="preserve">. </w:t>
      </w:r>
      <w:r w:rsidR="00FA6ED5" w:rsidRPr="008D2F0B">
        <w:rPr>
          <w:rFonts w:ascii="Aptos Light" w:hAnsi="Aptos Light"/>
        </w:rPr>
        <w:t>This is the key statutory guidance that each organisation needs to follow in order to adhere to its safeguarding responsibilities. This updated version is for anyone working with children in England</w:t>
      </w:r>
      <w:r w:rsidR="0038364A" w:rsidRPr="008D2F0B">
        <w:rPr>
          <w:rFonts w:ascii="Aptos Light" w:hAnsi="Aptos Light"/>
        </w:rPr>
        <w:t xml:space="preserve"> and</w:t>
      </w:r>
      <w:r w:rsidR="00FA6ED5" w:rsidRPr="008D2F0B">
        <w:rPr>
          <w:rFonts w:ascii="Aptos Light" w:hAnsi="Aptos Light"/>
        </w:rPr>
        <w:t xml:space="preserve"> sets out how organisations and individuals should work together and how practitioners should conduct the assessment of children.</w:t>
      </w:r>
      <w:r w:rsidR="0003360B" w:rsidRPr="008D2F0B">
        <w:rPr>
          <w:rFonts w:ascii="Aptos Light" w:hAnsi="Aptos Light"/>
        </w:rPr>
        <w:t xml:space="preserve"> </w:t>
      </w:r>
      <w:r w:rsidR="00FA6ED5" w:rsidRPr="008D2F0B">
        <w:rPr>
          <w:rFonts w:ascii="Aptos Light" w:hAnsi="Aptos Light"/>
        </w:rPr>
        <w:lastRenderedPageBreak/>
        <w:t>This latest guidance updates the previous version published in 2015.  The guidance includes:</w:t>
      </w:r>
    </w:p>
    <w:p w14:paraId="6B4B4BE9" w14:textId="77777777" w:rsidR="00806327" w:rsidRPr="008D2F0B" w:rsidRDefault="00806327" w:rsidP="003F1549">
      <w:pPr>
        <w:jc w:val="both"/>
        <w:rPr>
          <w:rFonts w:ascii="Aptos Light" w:hAnsi="Aptos Light"/>
        </w:rPr>
      </w:pPr>
    </w:p>
    <w:p w14:paraId="5D141219" w14:textId="5C6D9407" w:rsidR="00FA6ED5" w:rsidRPr="00267995" w:rsidRDefault="00806327" w:rsidP="00267995">
      <w:pPr>
        <w:numPr>
          <w:ilvl w:val="0"/>
          <w:numId w:val="23"/>
        </w:numPr>
        <w:jc w:val="both"/>
        <w:rPr>
          <w:rFonts w:ascii="Aptos Light" w:hAnsi="Aptos Light"/>
        </w:rPr>
      </w:pPr>
      <w:r w:rsidRPr="008D2F0B">
        <w:rPr>
          <w:rFonts w:ascii="Aptos Light" w:hAnsi="Aptos Light"/>
        </w:rPr>
        <w:t>Principles for working with parents and carers – building positive, trusting and cooperative relationships to deliver support to families.</w:t>
      </w:r>
    </w:p>
    <w:p w14:paraId="3E238341" w14:textId="438A0811" w:rsidR="00FA6ED5" w:rsidRPr="00267995" w:rsidRDefault="00FA6ED5" w:rsidP="00267995">
      <w:pPr>
        <w:numPr>
          <w:ilvl w:val="0"/>
          <w:numId w:val="19"/>
        </w:numPr>
        <w:jc w:val="both"/>
        <w:rPr>
          <w:rFonts w:ascii="Aptos Light" w:hAnsi="Aptos Light"/>
        </w:rPr>
      </w:pPr>
      <w:r w:rsidRPr="008D2F0B">
        <w:rPr>
          <w:rFonts w:ascii="Aptos Light" w:hAnsi="Aptos Light"/>
        </w:rPr>
        <w:t>A focus on referral – highlighting that anyone with a concern about a child's welfare should make a referral to local authority children's social care</w:t>
      </w:r>
      <w:r w:rsidR="00806327" w:rsidRPr="008D2F0B">
        <w:rPr>
          <w:rFonts w:ascii="Aptos Light" w:hAnsi="Aptos Light"/>
        </w:rPr>
        <w:t xml:space="preserve"> and sets out an expectation for multi-agency working. </w:t>
      </w:r>
    </w:p>
    <w:p w14:paraId="736F39EA" w14:textId="77777777" w:rsidR="00FA6ED5" w:rsidRPr="008D2F0B" w:rsidRDefault="00FA6ED5" w:rsidP="0003360B">
      <w:pPr>
        <w:numPr>
          <w:ilvl w:val="0"/>
          <w:numId w:val="19"/>
        </w:numPr>
        <w:jc w:val="both"/>
        <w:rPr>
          <w:rFonts w:ascii="Aptos Light" w:hAnsi="Aptos Light"/>
        </w:rPr>
      </w:pPr>
      <w:r w:rsidRPr="008D2F0B">
        <w:rPr>
          <w:rFonts w:ascii="Aptos Light" w:hAnsi="Aptos Light"/>
        </w:rPr>
        <w:t>The Myth Busting guide to information sharing – sets out that sharing information enables practitioners and agencies to identify and provide appropriate services that safeguard and promote the welfare of children:</w:t>
      </w:r>
    </w:p>
    <w:p w14:paraId="0D0DB607" w14:textId="77777777" w:rsidR="00FA6ED5" w:rsidRPr="008D2F0B" w:rsidRDefault="00FA6ED5" w:rsidP="000F73F6">
      <w:pPr>
        <w:jc w:val="both"/>
        <w:rPr>
          <w:rFonts w:ascii="Aptos Light" w:hAnsi="Aptos Light"/>
        </w:rPr>
      </w:pPr>
    </w:p>
    <w:p w14:paraId="620CF34C" w14:textId="77777777" w:rsidR="0080037C" w:rsidRPr="008D2F0B" w:rsidRDefault="0080037C" w:rsidP="003F1549">
      <w:pPr>
        <w:jc w:val="both"/>
        <w:rPr>
          <w:rFonts w:ascii="Aptos Light" w:hAnsi="Aptos Light"/>
        </w:rPr>
      </w:pPr>
    </w:p>
    <w:p w14:paraId="25DE92C3" w14:textId="77777777" w:rsidR="0080037C" w:rsidRPr="008D2F0B" w:rsidRDefault="0080037C" w:rsidP="003F1549">
      <w:pPr>
        <w:jc w:val="both"/>
        <w:rPr>
          <w:rFonts w:ascii="Aptos Light" w:hAnsi="Aptos Light"/>
        </w:rPr>
      </w:pPr>
      <w:hyperlink r:id="rId9" w:history="1">
        <w:r w:rsidRPr="008D2F0B">
          <w:rPr>
            <w:rStyle w:val="Hyperlink"/>
            <w:rFonts w:ascii="Aptos Light" w:hAnsi="Aptos Light"/>
          </w:rPr>
          <w:t>https://www.gov.uk/government/publication</w:t>
        </w:r>
        <w:r w:rsidRPr="008D2F0B">
          <w:rPr>
            <w:rStyle w:val="Hyperlink"/>
            <w:rFonts w:ascii="Aptos Light" w:hAnsi="Aptos Light"/>
          </w:rPr>
          <w:t>s</w:t>
        </w:r>
        <w:r w:rsidRPr="008D2F0B">
          <w:rPr>
            <w:rStyle w:val="Hyperlink"/>
            <w:rFonts w:ascii="Aptos Light" w:hAnsi="Aptos Light"/>
          </w:rPr>
          <w:t>/working-together-to-safeguard-children--2</w:t>
        </w:r>
      </w:hyperlink>
    </w:p>
    <w:p w14:paraId="66B108BF" w14:textId="77777777" w:rsidR="000F73F6" w:rsidRPr="008D2F0B" w:rsidRDefault="000F73F6" w:rsidP="003F1549">
      <w:pPr>
        <w:jc w:val="both"/>
        <w:rPr>
          <w:rFonts w:ascii="Aptos Light" w:hAnsi="Aptos Light"/>
        </w:rPr>
      </w:pPr>
    </w:p>
    <w:p w14:paraId="30A97349" w14:textId="77777777" w:rsidR="00FA6ED5" w:rsidRPr="008D2F0B" w:rsidRDefault="00FA6ED5" w:rsidP="0003360B">
      <w:pPr>
        <w:numPr>
          <w:ilvl w:val="0"/>
          <w:numId w:val="19"/>
        </w:numPr>
        <w:jc w:val="both"/>
        <w:rPr>
          <w:rFonts w:ascii="Aptos Light" w:hAnsi="Aptos Light"/>
        </w:rPr>
      </w:pPr>
      <w:r w:rsidRPr="008D2F0B">
        <w:rPr>
          <w:rFonts w:ascii="Aptos Light" w:hAnsi="Aptos Light"/>
        </w:rPr>
        <w:t>A new section on assessment of young carers – setting out the duties of a local authority in carrying out an assessment if a young carer, or the parent of a young career, requests one.</w:t>
      </w:r>
    </w:p>
    <w:p w14:paraId="6FB88092" w14:textId="77777777" w:rsidR="00FA6ED5" w:rsidRPr="008D2F0B" w:rsidRDefault="00FA6ED5">
      <w:pPr>
        <w:ind w:left="300"/>
        <w:jc w:val="both"/>
        <w:rPr>
          <w:rFonts w:ascii="Aptos Light" w:hAnsi="Aptos Light"/>
          <w:u w:val="single"/>
        </w:rPr>
      </w:pPr>
    </w:p>
    <w:p w14:paraId="14296511" w14:textId="77777777" w:rsidR="00FA6ED5" w:rsidRPr="008D2F0B" w:rsidRDefault="00FA6ED5" w:rsidP="003F1549">
      <w:pPr>
        <w:jc w:val="both"/>
        <w:rPr>
          <w:rFonts w:ascii="Aptos Light" w:hAnsi="Aptos Light"/>
        </w:rPr>
      </w:pPr>
      <w:r w:rsidRPr="008D2F0B">
        <w:rPr>
          <w:rFonts w:ascii="Aptos Light" w:hAnsi="Aptos Light"/>
        </w:rPr>
        <w:t>The main changes are:</w:t>
      </w:r>
    </w:p>
    <w:p w14:paraId="1316F2C1" w14:textId="77777777" w:rsidR="00AE5E31" w:rsidRPr="008D2F0B" w:rsidRDefault="00AE5E31" w:rsidP="003F1549">
      <w:pPr>
        <w:jc w:val="both"/>
        <w:rPr>
          <w:rFonts w:ascii="Aptos Light" w:hAnsi="Aptos Light"/>
        </w:rPr>
      </w:pPr>
    </w:p>
    <w:p w14:paraId="726B84B7" w14:textId="77777777" w:rsidR="00AE5E31" w:rsidRPr="008D2F0B" w:rsidRDefault="00AE5E31" w:rsidP="003F1549">
      <w:pPr>
        <w:jc w:val="both"/>
        <w:rPr>
          <w:rFonts w:ascii="Aptos Light" w:hAnsi="Aptos Light"/>
        </w:rPr>
      </w:pPr>
      <w:r w:rsidRPr="008D2F0B">
        <w:rPr>
          <w:rFonts w:ascii="Aptos Light" w:hAnsi="Aptos Light"/>
        </w:rPr>
        <w:t xml:space="preserve">Principles for working with parents and carers </w:t>
      </w:r>
    </w:p>
    <w:p w14:paraId="21CF5FF0" w14:textId="77777777" w:rsidR="00AE5E31" w:rsidRPr="008D2F0B" w:rsidRDefault="00AE5E31" w:rsidP="003F1549">
      <w:pPr>
        <w:jc w:val="both"/>
        <w:rPr>
          <w:rFonts w:ascii="Aptos Light" w:hAnsi="Aptos Light"/>
        </w:rPr>
      </w:pPr>
    </w:p>
    <w:p w14:paraId="2BA02C9E" w14:textId="77777777" w:rsidR="00AE5E31" w:rsidRPr="008D2F0B" w:rsidRDefault="00AE5E31" w:rsidP="003F1549">
      <w:pPr>
        <w:jc w:val="both"/>
        <w:rPr>
          <w:rFonts w:ascii="Aptos Light" w:hAnsi="Aptos Light"/>
        </w:rPr>
      </w:pPr>
      <w:r w:rsidRPr="008D2F0B">
        <w:rPr>
          <w:rFonts w:ascii="Aptos Light" w:hAnsi="Aptos Light"/>
        </w:rPr>
        <w:t xml:space="preserve">Importance of building positive relationships to support families </w:t>
      </w:r>
    </w:p>
    <w:p w14:paraId="3ADC663E" w14:textId="77777777" w:rsidR="00AE5E31" w:rsidRPr="008D2F0B" w:rsidRDefault="00AE5E31" w:rsidP="003F1549">
      <w:pPr>
        <w:jc w:val="both"/>
        <w:rPr>
          <w:rFonts w:ascii="Aptos Light" w:hAnsi="Aptos Light"/>
        </w:rPr>
      </w:pPr>
    </w:p>
    <w:p w14:paraId="344B1EE2" w14:textId="77777777" w:rsidR="00AE5E31" w:rsidRPr="008D2F0B" w:rsidRDefault="00AE5E31" w:rsidP="003F1549">
      <w:pPr>
        <w:jc w:val="both"/>
        <w:rPr>
          <w:rFonts w:ascii="Aptos Light" w:hAnsi="Aptos Light"/>
        </w:rPr>
      </w:pPr>
      <w:r w:rsidRPr="008D2F0B">
        <w:rPr>
          <w:rFonts w:ascii="Aptos Light" w:hAnsi="Aptos Light"/>
        </w:rPr>
        <w:t xml:space="preserve">Expectations for multi-agency working </w:t>
      </w:r>
    </w:p>
    <w:p w14:paraId="40EC8D15" w14:textId="77777777" w:rsidR="00AE5E31" w:rsidRPr="008D2F0B" w:rsidRDefault="00AE5E31" w:rsidP="003F1549">
      <w:pPr>
        <w:jc w:val="both"/>
        <w:rPr>
          <w:rFonts w:ascii="Aptos Light" w:hAnsi="Aptos Light"/>
        </w:rPr>
      </w:pPr>
    </w:p>
    <w:p w14:paraId="4DED3552" w14:textId="77777777" w:rsidR="00AE5E31" w:rsidRPr="008D2F0B" w:rsidRDefault="00AE5E31" w:rsidP="003F1549">
      <w:pPr>
        <w:jc w:val="both"/>
        <w:rPr>
          <w:rFonts w:ascii="Aptos Light" w:hAnsi="Aptos Light"/>
        </w:rPr>
      </w:pPr>
      <w:r w:rsidRPr="008D2F0B">
        <w:rPr>
          <w:rFonts w:ascii="Aptos Light" w:hAnsi="Aptos Light"/>
        </w:rPr>
        <w:t>Ensuring agencies and organisations offering a range of roles and activities are involved in supporting families.</w:t>
      </w:r>
    </w:p>
    <w:p w14:paraId="20236AB3" w14:textId="77777777" w:rsidR="00AE5E31" w:rsidRPr="008D2F0B" w:rsidRDefault="00AE5E31" w:rsidP="003F1549">
      <w:pPr>
        <w:jc w:val="both"/>
        <w:rPr>
          <w:rFonts w:ascii="Aptos Light" w:hAnsi="Aptos Light"/>
        </w:rPr>
      </w:pPr>
    </w:p>
    <w:p w14:paraId="09C11BB0" w14:textId="77777777" w:rsidR="00AE5E31" w:rsidRPr="008D2F0B" w:rsidRDefault="00AE5E31" w:rsidP="003F1549">
      <w:pPr>
        <w:jc w:val="both"/>
        <w:rPr>
          <w:rFonts w:ascii="Aptos Light" w:hAnsi="Aptos Light"/>
        </w:rPr>
      </w:pPr>
      <w:r w:rsidRPr="008D2F0B">
        <w:rPr>
          <w:rFonts w:ascii="Aptos Light" w:hAnsi="Aptos Light"/>
        </w:rPr>
        <w:t>New national multi-agency child protection standards</w:t>
      </w:r>
    </w:p>
    <w:p w14:paraId="504FED6D" w14:textId="77777777" w:rsidR="00AE5E31" w:rsidRPr="008D2F0B" w:rsidRDefault="00AE5E31" w:rsidP="003F1549">
      <w:pPr>
        <w:jc w:val="both"/>
        <w:rPr>
          <w:rFonts w:ascii="Aptos Light" w:hAnsi="Aptos Light"/>
        </w:rPr>
      </w:pPr>
    </w:p>
    <w:p w14:paraId="25545B2C" w14:textId="77777777" w:rsidR="00AE5E31" w:rsidRPr="008D2F0B" w:rsidRDefault="00AE5E31" w:rsidP="003F1549">
      <w:pPr>
        <w:jc w:val="both"/>
        <w:rPr>
          <w:rFonts w:ascii="Aptos Light" w:hAnsi="Aptos Light"/>
        </w:rPr>
      </w:pPr>
      <w:r w:rsidRPr="008D2F0B">
        <w:rPr>
          <w:rFonts w:ascii="Aptos Light" w:hAnsi="Aptos Light"/>
        </w:rPr>
        <w:t>New actions, considerations and behaviours for improved child protection practice</w:t>
      </w:r>
    </w:p>
    <w:p w14:paraId="303A6207" w14:textId="77777777" w:rsidR="0003360B" w:rsidRPr="008D2F0B" w:rsidRDefault="0003360B" w:rsidP="0003360B">
      <w:pPr>
        <w:jc w:val="both"/>
        <w:rPr>
          <w:rFonts w:ascii="Aptos Light" w:hAnsi="Aptos Light"/>
        </w:rPr>
      </w:pPr>
    </w:p>
    <w:p w14:paraId="4ACF857A" w14:textId="77777777" w:rsidR="00FA6ED5" w:rsidRPr="008D2F0B" w:rsidRDefault="00FA6ED5" w:rsidP="0003360B">
      <w:pPr>
        <w:jc w:val="both"/>
        <w:rPr>
          <w:rFonts w:ascii="Aptos Light" w:hAnsi="Aptos Light"/>
        </w:rPr>
      </w:pPr>
      <w:r w:rsidRPr="008D2F0B">
        <w:rPr>
          <w:rFonts w:ascii="Aptos Light" w:hAnsi="Aptos Light"/>
        </w:rPr>
        <w:t>Assessing need and providing help</w:t>
      </w:r>
    </w:p>
    <w:p w14:paraId="1640787B" w14:textId="77777777" w:rsidR="00FA6ED5" w:rsidRPr="008D2F0B" w:rsidRDefault="00FA6ED5">
      <w:pPr>
        <w:jc w:val="both"/>
        <w:rPr>
          <w:rFonts w:ascii="Aptos Light" w:hAnsi="Aptos Light"/>
          <w:u w:val="single"/>
        </w:rPr>
      </w:pPr>
    </w:p>
    <w:p w14:paraId="425AD462" w14:textId="77777777" w:rsidR="00FA6ED5" w:rsidRPr="008D2F0B" w:rsidRDefault="00FA6ED5" w:rsidP="003F1549">
      <w:pPr>
        <w:jc w:val="both"/>
        <w:rPr>
          <w:rFonts w:ascii="Aptos Light" w:hAnsi="Aptos Light"/>
        </w:rPr>
      </w:pPr>
      <w:r w:rsidRPr="008D2F0B">
        <w:rPr>
          <w:rFonts w:ascii="Aptos Light" w:hAnsi="Aptos Light"/>
        </w:rPr>
        <w:t>The guidance highlights specifically that practitioners should, in particular, be alert to the potential need for Early Help for a child who:</w:t>
      </w:r>
    </w:p>
    <w:p w14:paraId="31929B4E" w14:textId="77777777" w:rsidR="00FA6ED5" w:rsidRPr="008D2F0B" w:rsidRDefault="00FA6ED5">
      <w:pPr>
        <w:jc w:val="both"/>
        <w:rPr>
          <w:rFonts w:ascii="Aptos Light" w:hAnsi="Aptos Light"/>
          <w:u w:val="single"/>
        </w:rPr>
      </w:pPr>
    </w:p>
    <w:p w14:paraId="605CC1CC" w14:textId="77777777" w:rsidR="00FA6ED5" w:rsidRPr="008D2F0B" w:rsidRDefault="00FA6ED5">
      <w:pPr>
        <w:numPr>
          <w:ilvl w:val="0"/>
          <w:numId w:val="3"/>
        </w:numPr>
        <w:jc w:val="both"/>
        <w:rPr>
          <w:rFonts w:ascii="Aptos Light" w:hAnsi="Aptos Light"/>
        </w:rPr>
      </w:pPr>
      <w:r w:rsidRPr="008D2F0B">
        <w:rPr>
          <w:rFonts w:ascii="Aptos Light" w:hAnsi="Aptos Light"/>
        </w:rPr>
        <w:t>is disabled and has specific additional needs,</w:t>
      </w:r>
    </w:p>
    <w:p w14:paraId="61838D5E" w14:textId="77777777" w:rsidR="00FA6ED5" w:rsidRPr="008D2F0B" w:rsidRDefault="00FA6ED5">
      <w:pPr>
        <w:numPr>
          <w:ilvl w:val="0"/>
          <w:numId w:val="3"/>
        </w:numPr>
        <w:jc w:val="both"/>
        <w:rPr>
          <w:rFonts w:ascii="Aptos Light" w:hAnsi="Aptos Light"/>
        </w:rPr>
      </w:pPr>
      <w:r w:rsidRPr="008D2F0B">
        <w:rPr>
          <w:rFonts w:ascii="Aptos Light" w:hAnsi="Aptos Light"/>
        </w:rPr>
        <w:t>has special educational needs,</w:t>
      </w:r>
    </w:p>
    <w:p w14:paraId="0ED33C53" w14:textId="77777777" w:rsidR="00FA6ED5" w:rsidRPr="008D2F0B" w:rsidRDefault="00FA6ED5">
      <w:pPr>
        <w:numPr>
          <w:ilvl w:val="0"/>
          <w:numId w:val="3"/>
        </w:numPr>
        <w:jc w:val="both"/>
        <w:rPr>
          <w:rFonts w:ascii="Aptos Light" w:hAnsi="Aptos Light"/>
        </w:rPr>
      </w:pPr>
      <w:r w:rsidRPr="008D2F0B">
        <w:rPr>
          <w:rFonts w:ascii="Aptos Light" w:hAnsi="Aptos Light"/>
        </w:rPr>
        <w:t>is a young carer,</w:t>
      </w:r>
    </w:p>
    <w:p w14:paraId="58BDE237" w14:textId="77777777" w:rsidR="00FA6ED5" w:rsidRPr="008D2F0B" w:rsidRDefault="00FA6ED5">
      <w:pPr>
        <w:numPr>
          <w:ilvl w:val="0"/>
          <w:numId w:val="3"/>
        </w:numPr>
        <w:jc w:val="both"/>
        <w:rPr>
          <w:rFonts w:ascii="Aptos Light" w:hAnsi="Aptos Light"/>
        </w:rPr>
      </w:pPr>
      <w:r w:rsidRPr="008D2F0B">
        <w:rPr>
          <w:rFonts w:ascii="Aptos Light" w:hAnsi="Aptos Light"/>
        </w:rPr>
        <w:t>is showing signs of being drawn into anti-social or criminal behaviour, including gang involvement and association with organised crime groups,</w:t>
      </w:r>
    </w:p>
    <w:p w14:paraId="079C3C50" w14:textId="77777777" w:rsidR="00FA6ED5" w:rsidRPr="008D2F0B" w:rsidRDefault="00FA6ED5">
      <w:pPr>
        <w:numPr>
          <w:ilvl w:val="0"/>
          <w:numId w:val="3"/>
        </w:numPr>
        <w:jc w:val="both"/>
        <w:rPr>
          <w:rFonts w:ascii="Aptos Light" w:hAnsi="Aptos Light"/>
        </w:rPr>
      </w:pPr>
      <w:r w:rsidRPr="008D2F0B">
        <w:rPr>
          <w:rFonts w:ascii="Aptos Light" w:hAnsi="Aptos Light"/>
        </w:rPr>
        <w:t>is frequently missing/goes missing from care or from home,</w:t>
      </w:r>
    </w:p>
    <w:p w14:paraId="0FC284DC" w14:textId="77777777" w:rsidR="00FA6ED5" w:rsidRPr="008D2F0B" w:rsidRDefault="00FA6ED5">
      <w:pPr>
        <w:numPr>
          <w:ilvl w:val="0"/>
          <w:numId w:val="3"/>
        </w:numPr>
        <w:jc w:val="both"/>
        <w:rPr>
          <w:rFonts w:ascii="Aptos Light" w:hAnsi="Aptos Light"/>
        </w:rPr>
      </w:pPr>
      <w:r w:rsidRPr="008D2F0B">
        <w:rPr>
          <w:rFonts w:ascii="Aptos Light" w:hAnsi="Aptos Light"/>
        </w:rPr>
        <w:t>is at risk of modern slavery, trafficking or exploitation,</w:t>
      </w:r>
    </w:p>
    <w:p w14:paraId="346F9D73" w14:textId="77777777" w:rsidR="00FA6ED5" w:rsidRPr="008D2F0B" w:rsidRDefault="00FA6ED5">
      <w:pPr>
        <w:numPr>
          <w:ilvl w:val="0"/>
          <w:numId w:val="3"/>
        </w:numPr>
        <w:jc w:val="both"/>
        <w:rPr>
          <w:rFonts w:ascii="Aptos Light" w:hAnsi="Aptos Light"/>
        </w:rPr>
      </w:pPr>
      <w:r w:rsidRPr="008D2F0B">
        <w:rPr>
          <w:rFonts w:ascii="Aptos Light" w:hAnsi="Aptos Light"/>
        </w:rPr>
        <w:t xml:space="preserve">is in a family circumstance presenting challenges for the child, such as drug and alcohol </w:t>
      </w:r>
      <w:r w:rsidRPr="008D2F0B">
        <w:rPr>
          <w:rFonts w:ascii="Aptos Light" w:hAnsi="Aptos Light"/>
        </w:rPr>
        <w:lastRenderedPageBreak/>
        <w:t>misuse, adult mental health issues, and domestic abuse,</w:t>
      </w:r>
    </w:p>
    <w:p w14:paraId="38F82117" w14:textId="77777777" w:rsidR="00FA6ED5" w:rsidRPr="008D2F0B" w:rsidRDefault="00FA6ED5">
      <w:pPr>
        <w:numPr>
          <w:ilvl w:val="0"/>
          <w:numId w:val="3"/>
        </w:numPr>
        <w:jc w:val="both"/>
        <w:rPr>
          <w:rFonts w:ascii="Aptos Light" w:hAnsi="Aptos Light"/>
        </w:rPr>
      </w:pPr>
      <w:r w:rsidRPr="008D2F0B">
        <w:rPr>
          <w:rFonts w:ascii="Aptos Light" w:hAnsi="Aptos Light"/>
        </w:rPr>
        <w:t>has returned home to their family from care,</w:t>
      </w:r>
    </w:p>
    <w:p w14:paraId="221A40CE" w14:textId="77777777" w:rsidR="00FA6ED5" w:rsidRPr="008D2F0B" w:rsidRDefault="00FA6ED5">
      <w:pPr>
        <w:numPr>
          <w:ilvl w:val="0"/>
          <w:numId w:val="3"/>
        </w:numPr>
        <w:jc w:val="both"/>
        <w:rPr>
          <w:rFonts w:ascii="Aptos Light" w:hAnsi="Aptos Light"/>
        </w:rPr>
      </w:pPr>
      <w:r w:rsidRPr="008D2F0B">
        <w:rPr>
          <w:rFonts w:ascii="Aptos Light" w:hAnsi="Aptos Light"/>
        </w:rPr>
        <w:t xml:space="preserve">is a privately fostered child. </w:t>
      </w:r>
    </w:p>
    <w:p w14:paraId="6434E352" w14:textId="77777777" w:rsidR="00FA6ED5" w:rsidRPr="008D2F0B" w:rsidRDefault="00FA6ED5">
      <w:pPr>
        <w:jc w:val="both"/>
        <w:rPr>
          <w:rFonts w:ascii="Aptos Light" w:hAnsi="Aptos Light"/>
          <w:u w:val="single"/>
        </w:rPr>
      </w:pPr>
    </w:p>
    <w:p w14:paraId="44B2A2DE" w14:textId="3B47038A" w:rsidR="003F1549" w:rsidRPr="00E56C28" w:rsidRDefault="0003360B">
      <w:pPr>
        <w:jc w:val="both"/>
        <w:rPr>
          <w:rFonts w:ascii="Aptos Light" w:hAnsi="Aptos Light"/>
          <w:sz w:val="20"/>
        </w:rPr>
      </w:pPr>
      <w:r w:rsidRPr="00267995">
        <w:rPr>
          <w:rFonts w:ascii="Aptos Light" w:hAnsi="Aptos Light"/>
          <w:sz w:val="20"/>
        </w:rPr>
        <w:t xml:space="preserve">(See </w:t>
      </w:r>
      <w:hyperlink w:anchor="Appendix1" w:history="1">
        <w:r w:rsidRPr="006C02FB">
          <w:rPr>
            <w:rStyle w:val="Hyperlink"/>
            <w:rFonts w:ascii="Aptos Light" w:hAnsi="Aptos Light"/>
            <w:sz w:val="20"/>
          </w:rPr>
          <w:t>Appendix 1</w:t>
        </w:r>
        <w:r w:rsidR="00AA71F4" w:rsidRPr="006C02FB">
          <w:rPr>
            <w:rStyle w:val="Hyperlink"/>
            <w:rFonts w:ascii="Aptos Light" w:hAnsi="Aptos Light"/>
            <w:sz w:val="20"/>
          </w:rPr>
          <w:t>:</w:t>
        </w:r>
        <w:r w:rsidRPr="006C02FB">
          <w:rPr>
            <w:rStyle w:val="Hyperlink"/>
            <w:rFonts w:ascii="Aptos Light" w:hAnsi="Aptos Light"/>
            <w:sz w:val="20"/>
          </w:rPr>
          <w:t xml:space="preserve"> Safeguarding Children </w:t>
        </w:r>
        <w:r w:rsidR="008B5B07" w:rsidRPr="006C02FB">
          <w:rPr>
            <w:rStyle w:val="Hyperlink"/>
            <w:rFonts w:ascii="Aptos Light" w:hAnsi="Aptos Light"/>
            <w:sz w:val="20"/>
          </w:rPr>
          <w:t xml:space="preserve">Guidance &amp; </w:t>
        </w:r>
        <w:r w:rsidRPr="006C02FB">
          <w:rPr>
            <w:rStyle w:val="Hyperlink"/>
            <w:rFonts w:ascii="Aptos Light" w:hAnsi="Aptos Light"/>
            <w:sz w:val="20"/>
          </w:rPr>
          <w:t>Procedures</w:t>
        </w:r>
      </w:hyperlink>
      <w:r w:rsidR="00AA71F4" w:rsidRPr="00267995">
        <w:rPr>
          <w:rFonts w:ascii="Aptos Light" w:hAnsi="Aptos Light"/>
          <w:sz w:val="20"/>
        </w:rPr>
        <w:t xml:space="preserve"> and </w:t>
      </w:r>
      <w:hyperlink w:anchor="Appendix4" w:history="1">
        <w:r w:rsidR="00AA71F4" w:rsidRPr="006C02FB">
          <w:rPr>
            <w:rStyle w:val="Hyperlink"/>
            <w:rFonts w:ascii="Aptos Light" w:hAnsi="Aptos Light"/>
            <w:sz w:val="20"/>
          </w:rPr>
          <w:t>Appendix 4: Early Help</w:t>
        </w:r>
      </w:hyperlink>
      <w:r w:rsidRPr="00267995">
        <w:rPr>
          <w:rFonts w:ascii="Aptos Light" w:hAnsi="Aptos Light"/>
          <w:sz w:val="20"/>
        </w:rPr>
        <w:t>)</w:t>
      </w:r>
    </w:p>
    <w:p w14:paraId="141EF532" w14:textId="77777777" w:rsidR="0003360B" w:rsidRPr="008D2F0B" w:rsidRDefault="0003360B">
      <w:pPr>
        <w:jc w:val="both"/>
        <w:rPr>
          <w:rFonts w:ascii="Aptos Light" w:hAnsi="Aptos Light"/>
        </w:rPr>
      </w:pPr>
    </w:p>
    <w:p w14:paraId="02B12AC7" w14:textId="725EB2BB" w:rsidR="00FA6ED5" w:rsidRPr="008D2F0B" w:rsidRDefault="00E56C28" w:rsidP="00E56C28">
      <w:pPr>
        <w:pStyle w:val="Headingsection"/>
      </w:pPr>
      <w:r w:rsidRPr="008D2F0B">
        <w:t>Principles</w:t>
      </w:r>
    </w:p>
    <w:p w14:paraId="61C2BCD4" w14:textId="77777777" w:rsidR="00FA6ED5" w:rsidRPr="008D2F0B" w:rsidRDefault="00FA6ED5">
      <w:pPr>
        <w:jc w:val="both"/>
        <w:rPr>
          <w:rFonts w:ascii="Aptos Light" w:hAnsi="Aptos Light"/>
          <w:u w:val="single"/>
        </w:rPr>
      </w:pPr>
    </w:p>
    <w:p w14:paraId="06D2F520" w14:textId="1B8C2D70" w:rsidR="00FA6ED5" w:rsidRPr="008D2F0B" w:rsidRDefault="00E418A0">
      <w:pPr>
        <w:jc w:val="both"/>
        <w:rPr>
          <w:rFonts w:ascii="Aptos Light" w:hAnsi="Aptos Light"/>
        </w:rPr>
      </w:pPr>
      <w:r>
        <w:rPr>
          <w:rFonts w:ascii="Aptos Light" w:hAnsi="Aptos Light"/>
        </w:rPr>
        <w:t>Starfish Play Therapy</w:t>
      </w:r>
      <w:r w:rsidR="00185243" w:rsidRPr="008D2F0B">
        <w:rPr>
          <w:rFonts w:ascii="Aptos Light" w:hAnsi="Aptos Light"/>
        </w:rPr>
        <w:t xml:space="preserve"> </w:t>
      </w:r>
      <w:r w:rsidR="00FA6ED5" w:rsidRPr="008D2F0B">
        <w:rPr>
          <w:rFonts w:ascii="Aptos Light" w:hAnsi="Aptos Light"/>
        </w:rPr>
        <w:t>believes:</w:t>
      </w:r>
    </w:p>
    <w:p w14:paraId="66128A84" w14:textId="77777777" w:rsidR="00FA6ED5" w:rsidRPr="008D2F0B" w:rsidRDefault="00B82EDB">
      <w:pPr>
        <w:numPr>
          <w:ilvl w:val="0"/>
          <w:numId w:val="4"/>
        </w:numPr>
        <w:jc w:val="both"/>
        <w:rPr>
          <w:rFonts w:ascii="Aptos Light" w:hAnsi="Aptos Light"/>
        </w:rPr>
      </w:pPr>
      <w:r w:rsidRPr="008D2F0B">
        <w:rPr>
          <w:rFonts w:ascii="Aptos Light" w:hAnsi="Aptos Light"/>
        </w:rPr>
        <w:t>C</w:t>
      </w:r>
      <w:r w:rsidR="00FA6ED5" w:rsidRPr="008D2F0B">
        <w:rPr>
          <w:rFonts w:ascii="Aptos Light" w:hAnsi="Aptos Light"/>
        </w:rPr>
        <w:t>hildren and young people should never experience abuse of any kind,</w:t>
      </w:r>
    </w:p>
    <w:p w14:paraId="7058C523" w14:textId="0922BF48" w:rsidR="00FA6ED5" w:rsidRPr="008D2F0B" w:rsidRDefault="00E418A0">
      <w:pPr>
        <w:numPr>
          <w:ilvl w:val="0"/>
          <w:numId w:val="4"/>
        </w:numPr>
        <w:jc w:val="both"/>
        <w:rPr>
          <w:rFonts w:ascii="Aptos Light" w:hAnsi="Aptos Light"/>
        </w:rPr>
      </w:pPr>
      <w:r>
        <w:rPr>
          <w:rFonts w:ascii="Aptos Light" w:hAnsi="Aptos Light"/>
        </w:rPr>
        <w:t>Starfish Play Therapy</w:t>
      </w:r>
      <w:r w:rsidR="00FA6ED5" w:rsidRPr="008D2F0B">
        <w:rPr>
          <w:rFonts w:ascii="Aptos Light" w:hAnsi="Aptos Light"/>
        </w:rPr>
        <w:t xml:space="preserve"> has a responsibility to promote the welfare of all children and young people, to keep them safe and to practise in a way that protects them.</w:t>
      </w:r>
    </w:p>
    <w:p w14:paraId="188FD218" w14:textId="77777777" w:rsidR="00FA6ED5" w:rsidRPr="008D2F0B" w:rsidRDefault="00FA6ED5">
      <w:pPr>
        <w:jc w:val="both"/>
        <w:rPr>
          <w:rFonts w:ascii="Aptos Light" w:hAnsi="Aptos Light"/>
          <w:u w:val="single"/>
        </w:rPr>
      </w:pPr>
    </w:p>
    <w:p w14:paraId="607B984A" w14:textId="46945559" w:rsidR="00FA6ED5" w:rsidRPr="008D2F0B" w:rsidRDefault="00E418A0">
      <w:pPr>
        <w:jc w:val="both"/>
        <w:rPr>
          <w:rFonts w:ascii="Aptos Light" w:hAnsi="Aptos Light"/>
        </w:rPr>
      </w:pPr>
      <w:r>
        <w:rPr>
          <w:rFonts w:ascii="Aptos Light" w:hAnsi="Aptos Light"/>
        </w:rPr>
        <w:t>Starfish Play Therapy</w:t>
      </w:r>
      <w:r w:rsidR="00185243" w:rsidRPr="008D2F0B">
        <w:rPr>
          <w:rFonts w:ascii="Aptos Light" w:hAnsi="Aptos Light"/>
        </w:rPr>
        <w:t xml:space="preserve"> </w:t>
      </w:r>
      <w:r w:rsidR="00FA6ED5" w:rsidRPr="008D2F0B">
        <w:rPr>
          <w:rFonts w:ascii="Aptos Light" w:hAnsi="Aptos Light"/>
        </w:rPr>
        <w:t>recognises:</w:t>
      </w:r>
    </w:p>
    <w:p w14:paraId="008E4A38" w14:textId="77777777" w:rsidR="00FA6ED5" w:rsidRPr="008D2F0B" w:rsidRDefault="00B82EDB">
      <w:pPr>
        <w:numPr>
          <w:ilvl w:val="0"/>
          <w:numId w:val="5"/>
        </w:numPr>
        <w:jc w:val="both"/>
        <w:rPr>
          <w:rFonts w:ascii="Aptos Light" w:hAnsi="Aptos Light"/>
        </w:rPr>
      </w:pPr>
      <w:r w:rsidRPr="008D2F0B">
        <w:rPr>
          <w:rFonts w:ascii="Aptos Light" w:hAnsi="Aptos Light"/>
        </w:rPr>
        <w:t>T</w:t>
      </w:r>
      <w:r w:rsidR="00FA6ED5" w:rsidRPr="008D2F0B">
        <w:rPr>
          <w:rFonts w:ascii="Aptos Light" w:hAnsi="Aptos Light"/>
        </w:rPr>
        <w:t xml:space="preserve">he welfare of the child </w:t>
      </w:r>
      <w:r w:rsidR="0038364A" w:rsidRPr="008D2F0B">
        <w:rPr>
          <w:rFonts w:ascii="Aptos Light" w:hAnsi="Aptos Light"/>
        </w:rPr>
        <w:t xml:space="preserve">/young person </w:t>
      </w:r>
      <w:r w:rsidR="00FA6ED5" w:rsidRPr="008D2F0B">
        <w:rPr>
          <w:rFonts w:ascii="Aptos Light" w:hAnsi="Aptos Light"/>
        </w:rPr>
        <w:t>is paramount,</w:t>
      </w:r>
    </w:p>
    <w:p w14:paraId="6DC1F911" w14:textId="77777777" w:rsidR="00FA6ED5" w:rsidRPr="008D2F0B" w:rsidRDefault="00B82EDB">
      <w:pPr>
        <w:numPr>
          <w:ilvl w:val="0"/>
          <w:numId w:val="5"/>
        </w:numPr>
        <w:jc w:val="both"/>
        <w:rPr>
          <w:rFonts w:ascii="Aptos Light" w:hAnsi="Aptos Light"/>
        </w:rPr>
      </w:pPr>
      <w:r w:rsidRPr="008D2F0B">
        <w:rPr>
          <w:rFonts w:ascii="Aptos Light" w:hAnsi="Aptos Light"/>
        </w:rPr>
        <w:t>A</w:t>
      </w:r>
      <w:r w:rsidR="00FA6ED5" w:rsidRPr="008D2F0B">
        <w:rPr>
          <w:rFonts w:ascii="Aptos Light" w:hAnsi="Aptos Light"/>
        </w:rPr>
        <w:t>ll children, regardless of age, disability, gender, rac</w:t>
      </w:r>
      <w:r w:rsidR="0038364A" w:rsidRPr="008D2F0B">
        <w:rPr>
          <w:rFonts w:ascii="Aptos Light" w:hAnsi="Aptos Light"/>
        </w:rPr>
        <w:t>ial heritage</w:t>
      </w:r>
      <w:r w:rsidR="00FA6ED5" w:rsidRPr="008D2F0B">
        <w:rPr>
          <w:rFonts w:ascii="Aptos Light" w:hAnsi="Aptos Light"/>
        </w:rPr>
        <w:t>, religio</w:t>
      </w:r>
      <w:r w:rsidR="0038364A" w:rsidRPr="008D2F0B">
        <w:rPr>
          <w:rFonts w:ascii="Aptos Light" w:hAnsi="Aptos Light"/>
        </w:rPr>
        <w:t xml:space="preserve">us </w:t>
      </w:r>
      <w:r w:rsidR="00FA6ED5" w:rsidRPr="008D2F0B">
        <w:rPr>
          <w:rFonts w:ascii="Aptos Light" w:hAnsi="Aptos Light"/>
        </w:rPr>
        <w:t xml:space="preserve">belief, sexual orientation </w:t>
      </w:r>
      <w:r w:rsidR="0038364A" w:rsidRPr="008D2F0B">
        <w:rPr>
          <w:rFonts w:ascii="Aptos Light" w:hAnsi="Aptos Light"/>
        </w:rPr>
        <w:t xml:space="preserve">or identity </w:t>
      </w:r>
      <w:r w:rsidR="00FA6ED5" w:rsidRPr="008D2F0B">
        <w:rPr>
          <w:rFonts w:ascii="Aptos Light" w:hAnsi="Aptos Light"/>
        </w:rPr>
        <w:t>have a right to equal protection from all types of harm or abuse,</w:t>
      </w:r>
    </w:p>
    <w:p w14:paraId="457D0041" w14:textId="77777777" w:rsidR="00FA6ED5" w:rsidRPr="008D2F0B" w:rsidRDefault="00B82EDB">
      <w:pPr>
        <w:numPr>
          <w:ilvl w:val="0"/>
          <w:numId w:val="5"/>
        </w:numPr>
        <w:jc w:val="both"/>
        <w:rPr>
          <w:rFonts w:ascii="Aptos Light" w:hAnsi="Aptos Light"/>
        </w:rPr>
      </w:pPr>
      <w:r w:rsidRPr="008D2F0B">
        <w:rPr>
          <w:rFonts w:ascii="Aptos Light" w:hAnsi="Aptos Light"/>
        </w:rPr>
        <w:t>S</w:t>
      </w:r>
      <w:r w:rsidR="00FA6ED5" w:rsidRPr="008D2F0B">
        <w:rPr>
          <w:rFonts w:ascii="Aptos Light" w:hAnsi="Aptos Light"/>
        </w:rPr>
        <w:t>ome children are additionally vulnerable because of previous experiences, their level of dependency, communication needs or other issues,</w:t>
      </w:r>
    </w:p>
    <w:p w14:paraId="677FA563" w14:textId="77777777" w:rsidR="00FA6ED5" w:rsidRPr="008D2F0B" w:rsidRDefault="00B82EDB">
      <w:pPr>
        <w:numPr>
          <w:ilvl w:val="0"/>
          <w:numId w:val="5"/>
        </w:numPr>
        <w:jc w:val="both"/>
        <w:rPr>
          <w:rFonts w:ascii="Aptos Light" w:hAnsi="Aptos Light"/>
        </w:rPr>
      </w:pPr>
      <w:r w:rsidRPr="008D2F0B">
        <w:rPr>
          <w:rFonts w:ascii="Aptos Light" w:hAnsi="Aptos Light"/>
        </w:rPr>
        <w:t>W</w:t>
      </w:r>
      <w:r w:rsidR="00FA6ED5" w:rsidRPr="008D2F0B">
        <w:rPr>
          <w:rFonts w:ascii="Aptos Light" w:hAnsi="Aptos Light"/>
        </w:rPr>
        <w:t>orking in partnership with children, young people, their parents, carers and other agencies is essential in promoting children and young people's welfare.</w:t>
      </w:r>
    </w:p>
    <w:p w14:paraId="26F8B6C2" w14:textId="77777777" w:rsidR="00FA6ED5" w:rsidRPr="008D2F0B" w:rsidRDefault="00FA6ED5">
      <w:pPr>
        <w:jc w:val="both"/>
        <w:rPr>
          <w:rFonts w:ascii="Aptos Light" w:hAnsi="Aptos Light"/>
          <w:u w:val="single"/>
        </w:rPr>
      </w:pPr>
    </w:p>
    <w:p w14:paraId="2E880A9E" w14:textId="2D9B65EB" w:rsidR="00FA6ED5" w:rsidRPr="008D2F0B" w:rsidRDefault="00E418A0">
      <w:pPr>
        <w:jc w:val="both"/>
        <w:rPr>
          <w:rFonts w:ascii="Aptos Light" w:hAnsi="Aptos Light"/>
        </w:rPr>
      </w:pPr>
      <w:r>
        <w:rPr>
          <w:rFonts w:ascii="Aptos Light" w:hAnsi="Aptos Light"/>
        </w:rPr>
        <w:t>Starfish Play Therapy</w:t>
      </w:r>
      <w:r w:rsidR="00185243" w:rsidRPr="008D2F0B">
        <w:rPr>
          <w:rFonts w:ascii="Aptos Light" w:hAnsi="Aptos Light"/>
        </w:rPr>
        <w:t xml:space="preserve"> </w:t>
      </w:r>
      <w:r w:rsidR="00FA6ED5" w:rsidRPr="008D2F0B">
        <w:rPr>
          <w:rFonts w:ascii="Aptos Light" w:hAnsi="Aptos Light"/>
        </w:rPr>
        <w:t>seeks to keep children and young people safe by:</w:t>
      </w:r>
    </w:p>
    <w:p w14:paraId="340C1695" w14:textId="77777777" w:rsidR="00FA6ED5" w:rsidRPr="008D2F0B" w:rsidRDefault="00B82EDB">
      <w:pPr>
        <w:numPr>
          <w:ilvl w:val="0"/>
          <w:numId w:val="6"/>
        </w:numPr>
        <w:jc w:val="both"/>
        <w:rPr>
          <w:rFonts w:ascii="Aptos Light" w:hAnsi="Aptos Light"/>
        </w:rPr>
      </w:pPr>
      <w:r w:rsidRPr="008D2F0B">
        <w:rPr>
          <w:rFonts w:ascii="Aptos Light" w:hAnsi="Aptos Light"/>
        </w:rPr>
        <w:t>V</w:t>
      </w:r>
      <w:r w:rsidR="00FA6ED5" w:rsidRPr="008D2F0B">
        <w:rPr>
          <w:rFonts w:ascii="Aptos Light" w:hAnsi="Aptos Light"/>
        </w:rPr>
        <w:t>aluing</w:t>
      </w:r>
      <w:r w:rsidR="0038364A" w:rsidRPr="008D2F0B">
        <w:rPr>
          <w:rFonts w:ascii="Aptos Light" w:hAnsi="Aptos Light"/>
        </w:rPr>
        <w:t xml:space="preserve"> them</w:t>
      </w:r>
      <w:r w:rsidR="00FA6ED5" w:rsidRPr="008D2F0B">
        <w:rPr>
          <w:rFonts w:ascii="Aptos Light" w:hAnsi="Aptos Light"/>
        </w:rPr>
        <w:t>, listening to and respecting them,</w:t>
      </w:r>
    </w:p>
    <w:p w14:paraId="4ECB1B09" w14:textId="7FB5F988" w:rsidR="00FA6ED5" w:rsidRPr="008D2F0B" w:rsidRDefault="00B82EDB" w:rsidP="0054222A">
      <w:pPr>
        <w:numPr>
          <w:ilvl w:val="0"/>
          <w:numId w:val="6"/>
        </w:numPr>
        <w:jc w:val="both"/>
        <w:rPr>
          <w:rFonts w:ascii="Aptos Light" w:hAnsi="Aptos Light"/>
        </w:rPr>
      </w:pPr>
      <w:r w:rsidRPr="008D2F0B">
        <w:rPr>
          <w:rFonts w:ascii="Aptos Light" w:hAnsi="Aptos Light"/>
        </w:rPr>
        <w:t>U</w:t>
      </w:r>
      <w:r w:rsidR="00FA6ED5" w:rsidRPr="008D2F0B">
        <w:rPr>
          <w:rFonts w:ascii="Aptos Light" w:hAnsi="Aptos Light"/>
        </w:rPr>
        <w:t xml:space="preserve">sing </w:t>
      </w:r>
      <w:r w:rsidR="00E418A0">
        <w:rPr>
          <w:rFonts w:ascii="Aptos Light" w:hAnsi="Aptos Light"/>
        </w:rPr>
        <w:t>Starfish Play Therapy</w:t>
      </w:r>
      <w:r w:rsidR="00FA6ED5" w:rsidRPr="008D2F0B">
        <w:rPr>
          <w:rFonts w:ascii="Aptos Light" w:hAnsi="Aptos Light"/>
        </w:rPr>
        <w:t xml:space="preserve"> safeguarding procedures to share concerns and relevant information with agencies who need to know,</w:t>
      </w:r>
      <w:r w:rsidR="0054222A" w:rsidRPr="008D2F0B">
        <w:rPr>
          <w:rFonts w:ascii="Aptos Light" w:hAnsi="Aptos Light"/>
        </w:rPr>
        <w:t xml:space="preserve"> </w:t>
      </w:r>
      <w:r w:rsidR="00FA6ED5" w:rsidRPr="008D2F0B">
        <w:rPr>
          <w:rFonts w:ascii="Aptos Light" w:hAnsi="Aptos Light"/>
        </w:rPr>
        <w:t>involving children, young people, parents, families and carers appropriately,</w:t>
      </w:r>
    </w:p>
    <w:p w14:paraId="60D8F7FE" w14:textId="77777777" w:rsidR="00FA6ED5" w:rsidRPr="008D2F0B" w:rsidRDefault="00B82EDB">
      <w:pPr>
        <w:numPr>
          <w:ilvl w:val="0"/>
          <w:numId w:val="6"/>
        </w:numPr>
        <w:jc w:val="both"/>
        <w:rPr>
          <w:rFonts w:ascii="Aptos Light" w:hAnsi="Aptos Light"/>
        </w:rPr>
      </w:pPr>
      <w:r w:rsidRPr="008D2F0B">
        <w:rPr>
          <w:rFonts w:ascii="Aptos Light" w:hAnsi="Aptos Light"/>
        </w:rPr>
        <w:t>C</w:t>
      </w:r>
      <w:r w:rsidR="00FA6ED5" w:rsidRPr="008D2F0B">
        <w:rPr>
          <w:rFonts w:ascii="Aptos Light" w:hAnsi="Aptos Light"/>
        </w:rPr>
        <w:t>reating and maintaining an anti-bullying environment,</w:t>
      </w:r>
    </w:p>
    <w:p w14:paraId="7EAEAF4D" w14:textId="4D4C53DA" w:rsidR="00FA6ED5" w:rsidRPr="008D2F0B" w:rsidRDefault="00B82EDB">
      <w:pPr>
        <w:numPr>
          <w:ilvl w:val="0"/>
          <w:numId w:val="6"/>
        </w:numPr>
        <w:jc w:val="both"/>
        <w:rPr>
          <w:rFonts w:ascii="Aptos Light" w:hAnsi="Aptos Light"/>
        </w:rPr>
      </w:pPr>
      <w:r w:rsidRPr="008D2F0B">
        <w:rPr>
          <w:rFonts w:ascii="Aptos Light" w:hAnsi="Aptos Light"/>
        </w:rPr>
        <w:t>E</w:t>
      </w:r>
      <w:r w:rsidR="00FA6ED5" w:rsidRPr="008D2F0B">
        <w:rPr>
          <w:rFonts w:ascii="Aptos Light" w:hAnsi="Aptos Light"/>
        </w:rPr>
        <w:t xml:space="preserve">nsuring </w:t>
      </w:r>
      <w:r w:rsidR="00E418A0">
        <w:rPr>
          <w:rFonts w:ascii="Aptos Light" w:hAnsi="Aptos Light"/>
        </w:rPr>
        <w:t>Starfish Play Therapy</w:t>
      </w:r>
      <w:r w:rsidR="00FA6ED5" w:rsidRPr="008D2F0B">
        <w:rPr>
          <w:rFonts w:ascii="Aptos Light" w:hAnsi="Aptos Light"/>
        </w:rPr>
        <w:t xml:space="preserve"> provides a safe physical environment in accordance with the law and regulatory guidance,</w:t>
      </w:r>
    </w:p>
    <w:p w14:paraId="0E88099F" w14:textId="77777777" w:rsidR="00FA6ED5" w:rsidRPr="008D2F0B" w:rsidRDefault="00B82EDB">
      <w:pPr>
        <w:numPr>
          <w:ilvl w:val="0"/>
          <w:numId w:val="6"/>
        </w:numPr>
        <w:jc w:val="both"/>
        <w:rPr>
          <w:rFonts w:ascii="Aptos Light" w:hAnsi="Aptos Light"/>
        </w:rPr>
      </w:pPr>
      <w:r w:rsidRPr="008D2F0B">
        <w:rPr>
          <w:rFonts w:ascii="Aptos Light" w:hAnsi="Aptos Light"/>
        </w:rPr>
        <w:t>R</w:t>
      </w:r>
      <w:r w:rsidR="00FA6ED5" w:rsidRPr="008D2F0B">
        <w:rPr>
          <w:rFonts w:ascii="Aptos Light" w:hAnsi="Aptos Light"/>
        </w:rPr>
        <w:t>ecording and storing information professionally and securely.</w:t>
      </w:r>
    </w:p>
    <w:p w14:paraId="1D770457" w14:textId="77777777" w:rsidR="00FA6ED5" w:rsidRPr="008D2F0B" w:rsidRDefault="00FA6ED5" w:rsidP="003F1549">
      <w:pPr>
        <w:jc w:val="both"/>
        <w:rPr>
          <w:rFonts w:ascii="Aptos Light" w:hAnsi="Aptos Light"/>
        </w:rPr>
      </w:pPr>
    </w:p>
    <w:p w14:paraId="79EE489B" w14:textId="77777777" w:rsidR="006A760B" w:rsidRPr="008D2F0B" w:rsidRDefault="006A760B" w:rsidP="003F1549">
      <w:pPr>
        <w:jc w:val="both"/>
        <w:rPr>
          <w:rFonts w:ascii="Aptos Light" w:hAnsi="Aptos Light"/>
        </w:rPr>
      </w:pPr>
    </w:p>
    <w:p w14:paraId="45645BB1" w14:textId="10D540BE" w:rsidR="00FA6ED5" w:rsidRPr="008D2F0B" w:rsidRDefault="00E56C28" w:rsidP="00E56C28">
      <w:pPr>
        <w:pStyle w:val="Headingsection"/>
      </w:pPr>
      <w:r w:rsidRPr="008D2F0B">
        <w:t>Responsibilities</w:t>
      </w:r>
    </w:p>
    <w:p w14:paraId="361E7908" w14:textId="77777777" w:rsidR="00FA6ED5" w:rsidRPr="008D2F0B" w:rsidRDefault="00FA6ED5">
      <w:pPr>
        <w:jc w:val="both"/>
        <w:rPr>
          <w:rFonts w:ascii="Aptos Light" w:hAnsi="Aptos Light"/>
        </w:rPr>
      </w:pPr>
    </w:p>
    <w:p w14:paraId="4A15F8AE" w14:textId="56422ECF" w:rsidR="00FA6ED5" w:rsidRPr="008D2F0B" w:rsidRDefault="006D75B9">
      <w:pPr>
        <w:jc w:val="both"/>
        <w:rPr>
          <w:rFonts w:ascii="Aptos Light" w:hAnsi="Aptos Light"/>
        </w:rPr>
      </w:pPr>
      <w:r>
        <w:rPr>
          <w:rFonts w:ascii="Aptos Light" w:hAnsi="Aptos Light"/>
        </w:rPr>
        <w:t>Lisa Mason</w:t>
      </w:r>
      <w:r w:rsidR="00FA6ED5" w:rsidRPr="008D2F0B">
        <w:rPr>
          <w:rFonts w:ascii="Aptos Light" w:hAnsi="Aptos Light"/>
        </w:rPr>
        <w:t xml:space="preserve">, </w:t>
      </w:r>
      <w:r w:rsidR="00E418A0">
        <w:rPr>
          <w:rFonts w:ascii="Aptos Light" w:hAnsi="Aptos Light"/>
        </w:rPr>
        <w:t>Starfish Play Therapy</w:t>
      </w:r>
      <w:r w:rsidR="00FA6ED5" w:rsidRPr="008D2F0B">
        <w:rPr>
          <w:rFonts w:ascii="Aptos Light" w:hAnsi="Aptos Light"/>
        </w:rPr>
        <w:t>, is aware of the responsibility to safeguard and promote the welfare of children</w:t>
      </w:r>
      <w:r w:rsidR="0054222A" w:rsidRPr="008D2F0B">
        <w:rPr>
          <w:rFonts w:ascii="Aptos Light" w:hAnsi="Aptos Light"/>
        </w:rPr>
        <w:t>,</w:t>
      </w:r>
      <w:r w:rsidR="00FA6ED5" w:rsidRPr="008D2F0B">
        <w:rPr>
          <w:rFonts w:ascii="Aptos Light" w:hAnsi="Aptos Light"/>
        </w:rPr>
        <w:t xml:space="preserve"> and as such:</w:t>
      </w:r>
    </w:p>
    <w:p w14:paraId="47F1FDB5" w14:textId="6AAD6ADD" w:rsidR="00FA6ED5" w:rsidRPr="008D2F0B" w:rsidRDefault="009431E7">
      <w:pPr>
        <w:numPr>
          <w:ilvl w:val="0"/>
          <w:numId w:val="7"/>
        </w:numPr>
        <w:jc w:val="both"/>
        <w:rPr>
          <w:rFonts w:ascii="Aptos Light" w:hAnsi="Aptos Light"/>
        </w:rPr>
      </w:pPr>
      <w:r w:rsidRPr="008D2F0B">
        <w:rPr>
          <w:rFonts w:ascii="Aptos Light" w:hAnsi="Aptos Light"/>
        </w:rPr>
        <w:t>R</w:t>
      </w:r>
      <w:r w:rsidR="00FA6ED5" w:rsidRPr="008D2F0B">
        <w:rPr>
          <w:rFonts w:ascii="Aptos Light" w:hAnsi="Aptos Light"/>
        </w:rPr>
        <w:t xml:space="preserve">ecognises and responds to concerns about a child or young person in accordance with the </w:t>
      </w:r>
      <w:r w:rsidR="00E418A0">
        <w:rPr>
          <w:rFonts w:ascii="Aptos Light" w:hAnsi="Aptos Light"/>
        </w:rPr>
        <w:t>Starfish Play Therapy</w:t>
      </w:r>
      <w:r w:rsidR="00FA6ED5" w:rsidRPr="008D2F0B">
        <w:rPr>
          <w:rFonts w:ascii="Aptos Light" w:hAnsi="Aptos Light"/>
        </w:rPr>
        <w:t xml:space="preserve"> Safeguarding Children policy and procedures.</w:t>
      </w:r>
    </w:p>
    <w:p w14:paraId="299EE212" w14:textId="77777777" w:rsidR="00FA6ED5" w:rsidRPr="008D2F0B" w:rsidRDefault="009431E7">
      <w:pPr>
        <w:numPr>
          <w:ilvl w:val="0"/>
          <w:numId w:val="7"/>
        </w:numPr>
        <w:jc w:val="both"/>
        <w:rPr>
          <w:rFonts w:ascii="Aptos Light" w:hAnsi="Aptos Light"/>
        </w:rPr>
      </w:pPr>
      <w:r w:rsidRPr="008D2F0B">
        <w:rPr>
          <w:rFonts w:ascii="Aptos Light" w:hAnsi="Aptos Light"/>
        </w:rPr>
        <w:t>E</w:t>
      </w:r>
      <w:r w:rsidR="00A72D4B" w:rsidRPr="008D2F0B">
        <w:rPr>
          <w:rFonts w:ascii="Aptos Light" w:hAnsi="Aptos Light"/>
        </w:rPr>
        <w:t>nsures she k</w:t>
      </w:r>
      <w:r w:rsidR="00FA6ED5" w:rsidRPr="008D2F0B">
        <w:rPr>
          <w:rFonts w:ascii="Aptos Light" w:hAnsi="Aptos Light"/>
        </w:rPr>
        <w:t>nows who to contact if there is a concern about a child or young person.</w:t>
      </w:r>
    </w:p>
    <w:p w14:paraId="4F5393CC" w14:textId="77777777" w:rsidR="00FA6ED5" w:rsidRPr="008D2F0B" w:rsidRDefault="009431E7">
      <w:pPr>
        <w:numPr>
          <w:ilvl w:val="0"/>
          <w:numId w:val="7"/>
        </w:numPr>
        <w:jc w:val="both"/>
        <w:rPr>
          <w:rFonts w:ascii="Aptos Light" w:hAnsi="Aptos Light"/>
        </w:rPr>
      </w:pPr>
      <w:r w:rsidRPr="008D2F0B">
        <w:rPr>
          <w:rFonts w:ascii="Aptos Light" w:hAnsi="Aptos Light"/>
        </w:rPr>
        <w:t>K</w:t>
      </w:r>
      <w:r w:rsidR="00FA6ED5" w:rsidRPr="008D2F0B">
        <w:rPr>
          <w:rFonts w:ascii="Aptos Light" w:hAnsi="Aptos Light"/>
        </w:rPr>
        <w:t>nows how to access advice and support from Safeguarding Children's Social Care.</w:t>
      </w:r>
    </w:p>
    <w:p w14:paraId="5459C8FB" w14:textId="77777777" w:rsidR="00FA6ED5" w:rsidRPr="008D2F0B" w:rsidRDefault="009431E7">
      <w:pPr>
        <w:numPr>
          <w:ilvl w:val="0"/>
          <w:numId w:val="7"/>
        </w:numPr>
        <w:jc w:val="both"/>
        <w:rPr>
          <w:rFonts w:ascii="Aptos Light" w:hAnsi="Aptos Light"/>
        </w:rPr>
      </w:pPr>
      <w:r w:rsidRPr="008D2F0B">
        <w:rPr>
          <w:rFonts w:ascii="Aptos Light" w:hAnsi="Aptos Light"/>
        </w:rPr>
        <w:t>A</w:t>
      </w:r>
      <w:r w:rsidR="00FA6ED5" w:rsidRPr="008D2F0B">
        <w:rPr>
          <w:rFonts w:ascii="Aptos Light" w:hAnsi="Aptos Light"/>
        </w:rPr>
        <w:t>ccesses safeguarding training and clinical supervision.</w:t>
      </w:r>
      <w:r w:rsidRPr="008D2F0B">
        <w:rPr>
          <w:rFonts w:ascii="Aptos Light" w:hAnsi="Aptos Light"/>
        </w:rPr>
        <w:t xml:space="preserve"> (Currently DSL trained)</w:t>
      </w:r>
    </w:p>
    <w:p w14:paraId="13803727" w14:textId="77777777" w:rsidR="00FA6ED5" w:rsidRPr="008D2F0B" w:rsidRDefault="009431E7">
      <w:pPr>
        <w:numPr>
          <w:ilvl w:val="0"/>
          <w:numId w:val="7"/>
        </w:numPr>
        <w:jc w:val="both"/>
        <w:rPr>
          <w:rFonts w:ascii="Aptos Light" w:hAnsi="Aptos Light"/>
        </w:rPr>
      </w:pPr>
      <w:r w:rsidRPr="008D2F0B">
        <w:rPr>
          <w:rFonts w:ascii="Aptos Light" w:hAnsi="Aptos Light"/>
        </w:rPr>
        <w:t>W</w:t>
      </w:r>
      <w:r w:rsidR="00FA6ED5" w:rsidRPr="008D2F0B">
        <w:rPr>
          <w:rFonts w:ascii="Aptos Light" w:hAnsi="Aptos Light"/>
        </w:rPr>
        <w:t xml:space="preserve">rites down what was seen and heard – </w:t>
      </w:r>
      <w:r w:rsidR="003F1549" w:rsidRPr="008D2F0B">
        <w:rPr>
          <w:rFonts w:ascii="Aptos Light" w:hAnsi="Aptos Light"/>
        </w:rPr>
        <w:t>w</w:t>
      </w:r>
      <w:r w:rsidR="00FA6ED5" w:rsidRPr="008D2F0B">
        <w:rPr>
          <w:rFonts w:ascii="Aptos Light" w:hAnsi="Aptos Light"/>
        </w:rPr>
        <w:t xml:space="preserve">rites down the place and time – </w:t>
      </w:r>
      <w:r w:rsidR="003F1549" w:rsidRPr="008D2F0B">
        <w:rPr>
          <w:rFonts w:ascii="Aptos Light" w:hAnsi="Aptos Light"/>
        </w:rPr>
        <w:t>w</w:t>
      </w:r>
      <w:r w:rsidR="00FA6ED5" w:rsidRPr="008D2F0B">
        <w:rPr>
          <w:rFonts w:ascii="Aptos Light" w:hAnsi="Aptos Light"/>
        </w:rPr>
        <w:t>rites down the names of people involved if known.</w:t>
      </w:r>
    </w:p>
    <w:p w14:paraId="38D09136" w14:textId="77777777" w:rsidR="00FA6ED5" w:rsidRPr="008D2F0B" w:rsidRDefault="009431E7">
      <w:pPr>
        <w:numPr>
          <w:ilvl w:val="0"/>
          <w:numId w:val="7"/>
        </w:numPr>
        <w:jc w:val="both"/>
        <w:rPr>
          <w:rFonts w:ascii="Aptos Light" w:hAnsi="Aptos Light"/>
        </w:rPr>
      </w:pPr>
      <w:r w:rsidRPr="008D2F0B">
        <w:rPr>
          <w:rFonts w:ascii="Aptos Light" w:hAnsi="Aptos Light"/>
        </w:rPr>
        <w:lastRenderedPageBreak/>
        <w:t>R</w:t>
      </w:r>
      <w:r w:rsidR="00FA6ED5" w:rsidRPr="008D2F0B">
        <w:rPr>
          <w:rFonts w:ascii="Aptos Light" w:hAnsi="Aptos Light"/>
        </w:rPr>
        <w:t>ecognises the needs of parents/carers who may need extra help in bringing up their children and knows where to refer for Early Help and to access support as appropriate for them.</w:t>
      </w:r>
    </w:p>
    <w:p w14:paraId="345F8761" w14:textId="77777777" w:rsidR="00FA6ED5" w:rsidRPr="008D2F0B" w:rsidRDefault="009431E7">
      <w:pPr>
        <w:numPr>
          <w:ilvl w:val="0"/>
          <w:numId w:val="7"/>
        </w:numPr>
        <w:jc w:val="both"/>
        <w:rPr>
          <w:rFonts w:ascii="Aptos Light" w:hAnsi="Aptos Light"/>
        </w:rPr>
      </w:pPr>
      <w:r w:rsidRPr="008D2F0B">
        <w:rPr>
          <w:rFonts w:ascii="Aptos Light" w:hAnsi="Aptos Light"/>
        </w:rPr>
        <w:t>W</w:t>
      </w:r>
      <w:r w:rsidR="00FA6ED5" w:rsidRPr="008D2F0B">
        <w:rPr>
          <w:rFonts w:ascii="Aptos Light" w:hAnsi="Aptos Light"/>
        </w:rPr>
        <w:t>ill follow the Safeguarding Children and Young People Policy and Practice Guidance flow chart.</w:t>
      </w:r>
    </w:p>
    <w:p w14:paraId="4FD96802" w14:textId="77777777" w:rsidR="00FA6ED5" w:rsidRPr="008D2F0B" w:rsidRDefault="009431E7">
      <w:pPr>
        <w:numPr>
          <w:ilvl w:val="0"/>
          <w:numId w:val="7"/>
        </w:numPr>
        <w:jc w:val="both"/>
        <w:rPr>
          <w:rFonts w:ascii="Aptos Light" w:hAnsi="Aptos Light"/>
        </w:rPr>
      </w:pPr>
      <w:r w:rsidRPr="008D2F0B">
        <w:rPr>
          <w:rFonts w:ascii="Aptos Light" w:hAnsi="Aptos Light"/>
        </w:rPr>
        <w:t>R</w:t>
      </w:r>
      <w:r w:rsidR="00FA6ED5" w:rsidRPr="008D2F0B">
        <w:rPr>
          <w:rFonts w:ascii="Aptos Light" w:hAnsi="Aptos Light"/>
        </w:rPr>
        <w:t xml:space="preserve">ecognises the risks of abuse or neglect to an unborn child. </w:t>
      </w:r>
    </w:p>
    <w:p w14:paraId="6277F169" w14:textId="77777777" w:rsidR="00FA6ED5" w:rsidRPr="008D2F0B" w:rsidRDefault="009431E7">
      <w:pPr>
        <w:numPr>
          <w:ilvl w:val="0"/>
          <w:numId w:val="7"/>
        </w:numPr>
        <w:jc w:val="both"/>
        <w:rPr>
          <w:rFonts w:ascii="Aptos Light" w:hAnsi="Aptos Light"/>
        </w:rPr>
      </w:pPr>
      <w:r w:rsidRPr="008D2F0B">
        <w:rPr>
          <w:rFonts w:ascii="Aptos Light" w:hAnsi="Aptos Light"/>
        </w:rPr>
        <w:t>C</w:t>
      </w:r>
      <w:r w:rsidR="00FA6ED5" w:rsidRPr="008D2F0B">
        <w:rPr>
          <w:rFonts w:ascii="Aptos Light" w:hAnsi="Aptos Light"/>
        </w:rPr>
        <w:t>ommunicate</w:t>
      </w:r>
      <w:r w:rsidR="00A72D4B" w:rsidRPr="008D2F0B">
        <w:rPr>
          <w:rFonts w:ascii="Aptos Light" w:hAnsi="Aptos Light"/>
        </w:rPr>
        <w:t>s</w:t>
      </w:r>
      <w:r w:rsidR="00FA6ED5" w:rsidRPr="008D2F0B">
        <w:rPr>
          <w:rFonts w:ascii="Aptos Light" w:hAnsi="Aptos Light"/>
        </w:rPr>
        <w:t xml:space="preserve"> effectively with children and young people and will stay focused on the child's safety and welfare.</w:t>
      </w:r>
    </w:p>
    <w:p w14:paraId="2E753D6F" w14:textId="77777777" w:rsidR="00FA6ED5" w:rsidRPr="008D2F0B" w:rsidRDefault="009431E7">
      <w:pPr>
        <w:numPr>
          <w:ilvl w:val="0"/>
          <w:numId w:val="7"/>
        </w:numPr>
        <w:jc w:val="both"/>
        <w:rPr>
          <w:rFonts w:ascii="Aptos Light" w:hAnsi="Aptos Light"/>
        </w:rPr>
      </w:pPr>
      <w:r w:rsidRPr="008D2F0B">
        <w:rPr>
          <w:rFonts w:ascii="Aptos Light" w:hAnsi="Aptos Light"/>
        </w:rPr>
        <w:t>L</w:t>
      </w:r>
      <w:r w:rsidR="00FA6ED5" w:rsidRPr="008D2F0B">
        <w:rPr>
          <w:rFonts w:ascii="Aptos Light" w:hAnsi="Aptos Light"/>
        </w:rPr>
        <w:t>iaises closely with other agencies, as appropriate, including health, social care and school.</w:t>
      </w:r>
    </w:p>
    <w:p w14:paraId="62C2A191" w14:textId="77777777" w:rsidR="00FA6ED5" w:rsidRPr="008D2F0B" w:rsidRDefault="009431E7">
      <w:pPr>
        <w:numPr>
          <w:ilvl w:val="0"/>
          <w:numId w:val="7"/>
        </w:numPr>
        <w:jc w:val="both"/>
        <w:rPr>
          <w:rFonts w:ascii="Aptos Light" w:hAnsi="Aptos Light"/>
        </w:rPr>
      </w:pPr>
      <w:r w:rsidRPr="008D2F0B">
        <w:rPr>
          <w:rFonts w:ascii="Aptos Light" w:hAnsi="Aptos Light"/>
        </w:rPr>
        <w:t>I</w:t>
      </w:r>
      <w:r w:rsidR="00FA6ED5" w:rsidRPr="008D2F0B">
        <w:rPr>
          <w:rFonts w:ascii="Aptos Light" w:hAnsi="Aptos Light"/>
        </w:rPr>
        <w:t>s alert to the strong links between domestic abuse, substance misuse, mental health issues and child abuse, and recognises when a child is in need of help, services, or when at potential risk of suffering significant harm.</w:t>
      </w:r>
    </w:p>
    <w:p w14:paraId="5FBD1423" w14:textId="77777777" w:rsidR="00FA6ED5" w:rsidRPr="008D2F0B" w:rsidRDefault="009431E7">
      <w:pPr>
        <w:numPr>
          <w:ilvl w:val="0"/>
          <w:numId w:val="7"/>
        </w:numPr>
        <w:jc w:val="both"/>
        <w:rPr>
          <w:rFonts w:ascii="Aptos Light" w:hAnsi="Aptos Light"/>
        </w:rPr>
      </w:pPr>
      <w:r w:rsidRPr="008D2F0B">
        <w:rPr>
          <w:rFonts w:ascii="Aptos Light" w:hAnsi="Aptos Light"/>
        </w:rPr>
        <w:t>I</w:t>
      </w:r>
      <w:r w:rsidR="00FA6ED5" w:rsidRPr="008D2F0B">
        <w:rPr>
          <w:rFonts w:ascii="Aptos Light" w:hAnsi="Aptos Light"/>
        </w:rPr>
        <w:t xml:space="preserve">s able, when </w:t>
      </w:r>
      <w:r w:rsidR="003F1549" w:rsidRPr="008D2F0B">
        <w:rPr>
          <w:rFonts w:ascii="Aptos Light" w:hAnsi="Aptos Light"/>
        </w:rPr>
        <w:t>required,</w:t>
      </w:r>
      <w:r w:rsidR="00FA6ED5" w:rsidRPr="008D2F0B">
        <w:rPr>
          <w:rFonts w:ascii="Aptos Light" w:hAnsi="Aptos Light"/>
        </w:rPr>
        <w:t xml:space="preserve"> to contribute to Child in Need plans / Team Around the Child (TAC) and strategy discussions.</w:t>
      </w:r>
    </w:p>
    <w:p w14:paraId="73BA6219" w14:textId="77777777" w:rsidR="00FA6ED5" w:rsidRPr="008D2F0B" w:rsidRDefault="009431E7">
      <w:pPr>
        <w:numPr>
          <w:ilvl w:val="0"/>
          <w:numId w:val="7"/>
        </w:numPr>
        <w:jc w:val="both"/>
        <w:rPr>
          <w:rFonts w:ascii="Aptos Light" w:hAnsi="Aptos Light"/>
        </w:rPr>
      </w:pPr>
      <w:r w:rsidRPr="008D2F0B">
        <w:rPr>
          <w:rFonts w:ascii="Aptos Light" w:hAnsi="Aptos Light"/>
        </w:rPr>
        <w:t>W</w:t>
      </w:r>
      <w:r w:rsidR="00FA6ED5" w:rsidRPr="008D2F0B">
        <w:rPr>
          <w:rFonts w:ascii="Aptos Light" w:hAnsi="Aptos Light"/>
        </w:rPr>
        <w:t>here appropriate, plays an active part, through the Child Protection Plan and Core Groups, in keeping the child safe.</w:t>
      </w:r>
    </w:p>
    <w:p w14:paraId="50523BB0" w14:textId="77777777" w:rsidR="00FA6ED5" w:rsidRPr="008D2F0B" w:rsidRDefault="009431E7">
      <w:pPr>
        <w:numPr>
          <w:ilvl w:val="0"/>
          <w:numId w:val="7"/>
        </w:numPr>
        <w:jc w:val="both"/>
        <w:rPr>
          <w:rFonts w:ascii="Aptos Light" w:hAnsi="Aptos Light"/>
        </w:rPr>
      </w:pPr>
      <w:r w:rsidRPr="008D2F0B">
        <w:rPr>
          <w:rFonts w:ascii="Aptos Light" w:hAnsi="Aptos Light"/>
        </w:rPr>
        <w:t>I</w:t>
      </w:r>
      <w:r w:rsidR="00FA6ED5" w:rsidRPr="008D2F0B">
        <w:rPr>
          <w:rFonts w:ascii="Aptos Light" w:hAnsi="Aptos Light"/>
        </w:rPr>
        <w:t>s aware how to escalate concerns if not happy with social care response.</w:t>
      </w:r>
    </w:p>
    <w:p w14:paraId="7DC8AA46" w14:textId="77777777" w:rsidR="00FA6ED5" w:rsidRPr="008D2F0B" w:rsidRDefault="009431E7">
      <w:pPr>
        <w:numPr>
          <w:ilvl w:val="0"/>
          <w:numId w:val="7"/>
        </w:numPr>
        <w:jc w:val="both"/>
        <w:rPr>
          <w:rFonts w:ascii="Aptos Light" w:hAnsi="Aptos Light"/>
        </w:rPr>
      </w:pPr>
      <w:r w:rsidRPr="008D2F0B">
        <w:rPr>
          <w:rFonts w:ascii="Aptos Light" w:hAnsi="Aptos Light"/>
        </w:rPr>
        <w:t>W</w:t>
      </w:r>
      <w:r w:rsidR="00FA6ED5" w:rsidRPr="008D2F0B">
        <w:rPr>
          <w:rFonts w:ascii="Aptos Light" w:hAnsi="Aptos Light"/>
        </w:rPr>
        <w:t>ill monitor and review the application of the policy and procedures.</w:t>
      </w:r>
    </w:p>
    <w:p w14:paraId="16392962" w14:textId="77777777" w:rsidR="00FA6ED5" w:rsidRPr="008D2F0B" w:rsidRDefault="009431E7">
      <w:pPr>
        <w:numPr>
          <w:ilvl w:val="0"/>
          <w:numId w:val="7"/>
        </w:numPr>
        <w:jc w:val="both"/>
        <w:rPr>
          <w:rFonts w:ascii="Aptos Light" w:hAnsi="Aptos Light"/>
        </w:rPr>
      </w:pPr>
      <w:r w:rsidRPr="008D2F0B">
        <w:rPr>
          <w:rFonts w:ascii="Aptos Light" w:hAnsi="Aptos Light"/>
        </w:rPr>
        <w:t>E</w:t>
      </w:r>
      <w:r w:rsidR="00FA6ED5" w:rsidRPr="008D2F0B">
        <w:rPr>
          <w:rFonts w:ascii="Aptos Light" w:hAnsi="Aptos Light"/>
        </w:rPr>
        <w:t>nsures she has appropriate levels of training.</w:t>
      </w:r>
      <w:r w:rsidRPr="008D2F0B">
        <w:rPr>
          <w:rFonts w:ascii="Aptos Light" w:hAnsi="Aptos Light"/>
        </w:rPr>
        <w:t xml:space="preserve"> (currently DSL trained).</w:t>
      </w:r>
    </w:p>
    <w:p w14:paraId="29F54216" w14:textId="77777777" w:rsidR="00FA6ED5" w:rsidRPr="008D2F0B" w:rsidRDefault="009431E7">
      <w:pPr>
        <w:numPr>
          <w:ilvl w:val="0"/>
          <w:numId w:val="7"/>
        </w:numPr>
        <w:jc w:val="both"/>
        <w:rPr>
          <w:rFonts w:ascii="Aptos Light" w:hAnsi="Aptos Light"/>
        </w:rPr>
      </w:pPr>
      <w:r w:rsidRPr="008D2F0B">
        <w:rPr>
          <w:rFonts w:ascii="Aptos Light" w:hAnsi="Aptos Light"/>
        </w:rPr>
        <w:t>E</w:t>
      </w:r>
      <w:r w:rsidR="00FA6ED5" w:rsidRPr="008D2F0B">
        <w:rPr>
          <w:rFonts w:ascii="Aptos Light" w:hAnsi="Aptos Light"/>
        </w:rPr>
        <w:t>nsures there is a clear plan in place on what action needs to be taken.</w:t>
      </w:r>
    </w:p>
    <w:p w14:paraId="40F50349" w14:textId="77777777" w:rsidR="00FA6ED5" w:rsidRPr="008D2F0B" w:rsidRDefault="00FA6ED5">
      <w:pPr>
        <w:jc w:val="both"/>
        <w:rPr>
          <w:rFonts w:ascii="Aptos Light" w:hAnsi="Aptos Light"/>
          <w:u w:val="single"/>
        </w:rPr>
      </w:pPr>
    </w:p>
    <w:p w14:paraId="128BD154" w14:textId="77777777" w:rsidR="0003360B" w:rsidRPr="008D2F0B" w:rsidRDefault="0003360B">
      <w:pPr>
        <w:jc w:val="both"/>
        <w:rPr>
          <w:rFonts w:ascii="Aptos Light" w:hAnsi="Aptos Light"/>
        </w:rPr>
      </w:pPr>
    </w:p>
    <w:p w14:paraId="18EA33C6" w14:textId="0AA17638" w:rsidR="00FA6ED5" w:rsidRPr="008D2F0B" w:rsidRDefault="00E56C28" w:rsidP="00E56C28">
      <w:pPr>
        <w:pStyle w:val="Headingsection"/>
      </w:pPr>
      <w:r w:rsidRPr="008D2F0B">
        <w:t>Supervision</w:t>
      </w:r>
    </w:p>
    <w:p w14:paraId="6BD0E581" w14:textId="77777777" w:rsidR="00FA6ED5" w:rsidRPr="008D2F0B" w:rsidRDefault="00FA6ED5">
      <w:pPr>
        <w:jc w:val="both"/>
        <w:rPr>
          <w:rFonts w:ascii="Aptos Light" w:hAnsi="Aptos Light"/>
          <w:u w:val="single"/>
        </w:rPr>
      </w:pPr>
    </w:p>
    <w:p w14:paraId="48017701" w14:textId="6806CFA5" w:rsidR="00FA6ED5" w:rsidRPr="008D2F0B" w:rsidRDefault="00FA6ED5" w:rsidP="006F2931">
      <w:pPr>
        <w:jc w:val="both"/>
        <w:rPr>
          <w:rFonts w:ascii="Aptos Light" w:hAnsi="Aptos Light"/>
        </w:rPr>
      </w:pPr>
      <w:r w:rsidRPr="008D2F0B">
        <w:rPr>
          <w:rFonts w:ascii="Aptos Light" w:hAnsi="Aptos Light"/>
        </w:rPr>
        <w:t xml:space="preserve">Clinical Supervision is a critical part of maintaining the ethical standards of the British Association of Play Therapists.  </w:t>
      </w:r>
      <w:r w:rsidR="006D75B9">
        <w:rPr>
          <w:rFonts w:ascii="Aptos Light" w:hAnsi="Aptos Light"/>
        </w:rPr>
        <w:t>Lisa Mason</w:t>
      </w:r>
      <w:r w:rsidR="00185243" w:rsidRPr="008D2F0B">
        <w:rPr>
          <w:rFonts w:ascii="Aptos Light" w:hAnsi="Aptos Light"/>
        </w:rPr>
        <w:t xml:space="preserve"> </w:t>
      </w:r>
      <w:r w:rsidRPr="008D2F0B">
        <w:rPr>
          <w:rFonts w:ascii="Aptos Light" w:hAnsi="Aptos Light"/>
        </w:rPr>
        <w:t>complies with th</w:t>
      </w:r>
      <w:r w:rsidR="005714C2" w:rsidRPr="008D2F0B">
        <w:rPr>
          <w:rFonts w:ascii="Aptos Light" w:hAnsi="Aptos Light"/>
        </w:rPr>
        <w:t>is</w:t>
      </w:r>
      <w:r w:rsidRPr="008D2F0B">
        <w:rPr>
          <w:rFonts w:ascii="Aptos Light" w:hAnsi="Aptos Light"/>
        </w:rPr>
        <w:t xml:space="preserve"> ethical framework as part of her registration process. </w:t>
      </w:r>
    </w:p>
    <w:p w14:paraId="7B3F45FD" w14:textId="77777777" w:rsidR="00FA6ED5" w:rsidRPr="008D2F0B" w:rsidRDefault="00FA6ED5">
      <w:pPr>
        <w:ind w:left="355"/>
        <w:jc w:val="both"/>
        <w:rPr>
          <w:rFonts w:ascii="Aptos Light" w:hAnsi="Aptos Light"/>
          <w:u w:val="single"/>
        </w:rPr>
      </w:pPr>
    </w:p>
    <w:p w14:paraId="456CF8F1" w14:textId="77777777" w:rsidR="00FA6ED5" w:rsidRPr="008D2F0B" w:rsidRDefault="00FA6ED5">
      <w:pPr>
        <w:ind w:left="355"/>
        <w:jc w:val="both"/>
        <w:rPr>
          <w:rFonts w:ascii="Aptos Light" w:hAnsi="Aptos Light"/>
        </w:rPr>
      </w:pPr>
      <w:r w:rsidRPr="008D2F0B">
        <w:rPr>
          <w:rStyle w:val="Hyperlink"/>
          <w:rFonts w:ascii="Aptos Light" w:hAnsi="Aptos Light"/>
        </w:rPr>
        <w:t>ht</w:t>
      </w:r>
      <w:r w:rsidR="005714C2" w:rsidRPr="008D2F0B">
        <w:rPr>
          <w:rStyle w:val="Hyperlink"/>
          <w:rFonts w:ascii="Aptos Light" w:hAnsi="Aptos Light"/>
        </w:rPr>
        <w:t>tps</w:t>
      </w:r>
      <w:r w:rsidRPr="008D2F0B">
        <w:rPr>
          <w:rStyle w:val="Hyperlink"/>
          <w:rFonts w:ascii="Aptos Light" w:hAnsi="Aptos Light"/>
        </w:rPr>
        <w:t>://www.bapt.info/play-therapy/ethical-basis-good-practice-play-therapy/</w:t>
      </w:r>
    </w:p>
    <w:p w14:paraId="3B78E08E" w14:textId="77777777" w:rsidR="006F2931" w:rsidRPr="008D2F0B" w:rsidRDefault="006F2931" w:rsidP="00E56C28">
      <w:pPr>
        <w:rPr>
          <w:rFonts w:ascii="Aptos Light" w:hAnsi="Aptos Light"/>
          <w:u w:val="single"/>
        </w:rPr>
      </w:pPr>
    </w:p>
    <w:p w14:paraId="274B8912" w14:textId="77777777" w:rsidR="00D6650B" w:rsidRPr="008D2F0B" w:rsidRDefault="00D6650B">
      <w:pPr>
        <w:jc w:val="center"/>
        <w:rPr>
          <w:rFonts w:ascii="Aptos Light" w:hAnsi="Aptos Light"/>
          <w:u w:val="single"/>
        </w:rPr>
      </w:pPr>
    </w:p>
    <w:p w14:paraId="17D6428C" w14:textId="77777777" w:rsidR="00FA6ED5" w:rsidRPr="008D2F0B" w:rsidRDefault="00FA6ED5">
      <w:pPr>
        <w:jc w:val="center"/>
        <w:rPr>
          <w:rFonts w:ascii="Aptos Light" w:hAnsi="Aptos Light"/>
          <w:sz w:val="32"/>
          <w:szCs w:val="32"/>
        </w:rPr>
      </w:pPr>
      <w:r w:rsidRPr="008D2F0B">
        <w:rPr>
          <w:rFonts w:ascii="Aptos Light" w:hAnsi="Aptos Light"/>
          <w:sz w:val="32"/>
          <w:szCs w:val="32"/>
        </w:rPr>
        <w:t>Approval</w:t>
      </w:r>
    </w:p>
    <w:p w14:paraId="11C3A185" w14:textId="77777777" w:rsidR="00FA6ED5" w:rsidRPr="008D2F0B" w:rsidRDefault="00FA6ED5">
      <w:pPr>
        <w:rPr>
          <w:rFonts w:ascii="Aptos Light" w:hAnsi="Aptos Light"/>
        </w:rPr>
      </w:pPr>
    </w:p>
    <w:p w14:paraId="191828AF" w14:textId="3C5BD387" w:rsidR="00FA6ED5" w:rsidRPr="008D2F0B" w:rsidRDefault="00FA6ED5" w:rsidP="00E10D9B">
      <w:pPr>
        <w:jc w:val="center"/>
        <w:rPr>
          <w:rFonts w:ascii="Aptos Light" w:hAnsi="Aptos Light"/>
        </w:rPr>
      </w:pPr>
      <w:r w:rsidRPr="008D2F0B">
        <w:rPr>
          <w:rFonts w:ascii="Aptos Light" w:hAnsi="Aptos Light"/>
        </w:rPr>
        <w:t xml:space="preserve">Final Version Approved by </w:t>
      </w:r>
      <w:r w:rsidR="00E738BF">
        <w:rPr>
          <w:rFonts w:ascii="Aptos Light" w:hAnsi="Aptos Light"/>
        </w:rPr>
        <w:t xml:space="preserve">  </w:t>
      </w:r>
      <w:r w:rsidR="00E738BF">
        <w:rPr>
          <w:rFonts w:ascii="Aptos Light" w:hAnsi="Aptos Light"/>
          <w:u w:val="single"/>
        </w:rPr>
        <w:t xml:space="preserve">    </w:t>
      </w:r>
      <w:r w:rsidR="006D75B9" w:rsidRPr="00E738BF">
        <w:rPr>
          <w:rFonts w:ascii="Aptos Light" w:hAnsi="Aptos Light"/>
          <w:u w:val="single"/>
        </w:rPr>
        <w:t>Lisa Mason</w:t>
      </w:r>
      <w:r w:rsidR="00E738BF">
        <w:rPr>
          <w:rFonts w:ascii="Aptos Light" w:hAnsi="Aptos Light"/>
          <w:u w:val="single"/>
        </w:rPr>
        <w:t xml:space="preserve">    </w:t>
      </w:r>
      <w:r w:rsidR="00E738BF">
        <w:rPr>
          <w:rFonts w:ascii="Aptos Light" w:hAnsi="Aptos Light"/>
        </w:rPr>
        <w:t xml:space="preserve">  </w:t>
      </w:r>
      <w:r w:rsidRPr="008D2F0B">
        <w:rPr>
          <w:rFonts w:ascii="Aptos Light" w:hAnsi="Aptos Light"/>
        </w:rPr>
        <w:t xml:space="preserve">Date: </w:t>
      </w:r>
      <w:r w:rsidR="006A760B" w:rsidRPr="008D2F0B">
        <w:rPr>
          <w:rFonts w:ascii="Aptos Light" w:hAnsi="Aptos Light"/>
        </w:rPr>
        <w:t>0</w:t>
      </w:r>
      <w:r w:rsidR="0003360B" w:rsidRPr="008D2F0B">
        <w:rPr>
          <w:rFonts w:ascii="Aptos Light" w:hAnsi="Aptos Light"/>
        </w:rPr>
        <w:t>1/</w:t>
      </w:r>
      <w:r w:rsidR="00DC69B9" w:rsidRPr="008D2F0B">
        <w:rPr>
          <w:rFonts w:ascii="Aptos Light" w:hAnsi="Aptos Light"/>
        </w:rPr>
        <w:t>0</w:t>
      </w:r>
      <w:r w:rsidR="00E738BF">
        <w:rPr>
          <w:rFonts w:ascii="Aptos Light" w:hAnsi="Aptos Light"/>
        </w:rPr>
        <w:t>8</w:t>
      </w:r>
      <w:r w:rsidR="0003360B" w:rsidRPr="008D2F0B">
        <w:rPr>
          <w:rFonts w:ascii="Aptos Light" w:hAnsi="Aptos Light"/>
        </w:rPr>
        <w:t>/2</w:t>
      </w:r>
      <w:r w:rsidR="006A760B" w:rsidRPr="008D2F0B">
        <w:rPr>
          <w:rFonts w:ascii="Aptos Light" w:hAnsi="Aptos Light"/>
        </w:rPr>
        <w:t>02</w:t>
      </w:r>
      <w:r w:rsidR="00E738BF">
        <w:rPr>
          <w:rFonts w:ascii="Aptos Light" w:hAnsi="Aptos Light"/>
        </w:rPr>
        <w:t>6</w:t>
      </w:r>
    </w:p>
    <w:p w14:paraId="4EDD9259" w14:textId="77777777" w:rsidR="00FA6ED5" w:rsidRPr="008D2F0B" w:rsidRDefault="00FA6ED5">
      <w:pPr>
        <w:jc w:val="center"/>
        <w:rPr>
          <w:rFonts w:ascii="Aptos Light" w:hAnsi="Aptos Light"/>
        </w:rPr>
      </w:pPr>
    </w:p>
    <w:p w14:paraId="254432D4" w14:textId="382DEFE5" w:rsidR="00185243" w:rsidRPr="008D2F0B" w:rsidRDefault="006D75B9" w:rsidP="006F2931">
      <w:pPr>
        <w:jc w:val="center"/>
        <w:rPr>
          <w:rFonts w:ascii="Aptos Light" w:hAnsi="Aptos Light"/>
        </w:rPr>
      </w:pPr>
      <w:r>
        <w:rPr>
          <w:rFonts w:ascii="Aptos Light" w:hAnsi="Aptos Light"/>
        </w:rPr>
        <w:t>Lisa Mason</w:t>
      </w:r>
      <w:r w:rsidR="00D6650B" w:rsidRPr="008D2F0B">
        <w:rPr>
          <w:rFonts w:ascii="Aptos Light" w:hAnsi="Aptos Light"/>
        </w:rPr>
        <w:t xml:space="preserve">: </w:t>
      </w:r>
      <w:r w:rsidR="00E418A0">
        <w:rPr>
          <w:rFonts w:ascii="Aptos Light" w:hAnsi="Aptos Light"/>
        </w:rPr>
        <w:t>Starfish Play Therapy</w:t>
      </w:r>
    </w:p>
    <w:p w14:paraId="445EC855" w14:textId="77777777" w:rsidR="00FA6ED5" w:rsidRPr="008D2F0B" w:rsidRDefault="00FA6ED5">
      <w:pPr>
        <w:jc w:val="right"/>
        <w:rPr>
          <w:rFonts w:ascii="Aptos Light" w:hAnsi="Aptos Light"/>
        </w:rPr>
      </w:pPr>
    </w:p>
    <w:p w14:paraId="03382C24" w14:textId="01883743" w:rsidR="00FA6ED5" w:rsidRPr="008D2F0B" w:rsidRDefault="00AA71F4" w:rsidP="00E10D9B">
      <w:pPr>
        <w:jc w:val="center"/>
        <w:rPr>
          <w:rFonts w:ascii="Aptos Light" w:hAnsi="Aptos Light"/>
          <w:sz w:val="24"/>
          <w:szCs w:val="24"/>
        </w:rPr>
      </w:pPr>
      <w:r w:rsidRPr="008D2F0B">
        <w:rPr>
          <w:rFonts w:ascii="Aptos Light" w:hAnsi="Aptos Light"/>
          <w:sz w:val="24"/>
          <w:szCs w:val="24"/>
        </w:rPr>
        <w:t>Reviewed</w:t>
      </w:r>
      <w:r w:rsidR="00765602" w:rsidRPr="008D2F0B">
        <w:rPr>
          <w:rFonts w:ascii="Aptos Light" w:hAnsi="Aptos Light"/>
          <w:sz w:val="24"/>
          <w:szCs w:val="24"/>
        </w:rPr>
        <w:t>/revised</w:t>
      </w:r>
      <w:r w:rsidRPr="008D2F0B">
        <w:rPr>
          <w:rFonts w:ascii="Aptos Light" w:hAnsi="Aptos Light"/>
          <w:sz w:val="24"/>
          <w:szCs w:val="24"/>
        </w:rPr>
        <w:t xml:space="preserve">: </w:t>
      </w:r>
      <w:r w:rsidR="00E56C28">
        <w:rPr>
          <w:rFonts w:ascii="Aptos Light" w:hAnsi="Aptos Light"/>
          <w:sz w:val="24"/>
          <w:szCs w:val="24"/>
        </w:rPr>
        <w:t>1</w:t>
      </w:r>
      <w:r w:rsidR="00E73A12" w:rsidRPr="008D2F0B">
        <w:rPr>
          <w:rFonts w:ascii="Aptos Light" w:hAnsi="Aptos Light"/>
          <w:sz w:val="24"/>
          <w:szCs w:val="24"/>
        </w:rPr>
        <w:t>/08/202</w:t>
      </w:r>
      <w:r w:rsidR="00E738BF">
        <w:rPr>
          <w:rFonts w:ascii="Aptos Light" w:hAnsi="Aptos Light"/>
          <w:sz w:val="24"/>
          <w:szCs w:val="24"/>
        </w:rPr>
        <w:t>6</w:t>
      </w:r>
      <w:r w:rsidR="00DC69B9" w:rsidRPr="008D2F0B">
        <w:rPr>
          <w:rFonts w:ascii="Aptos Light" w:hAnsi="Aptos Light"/>
          <w:sz w:val="24"/>
          <w:szCs w:val="24"/>
        </w:rPr>
        <w:t xml:space="preserve">                             Next due for annual review </w:t>
      </w:r>
      <w:r w:rsidR="00E56C28">
        <w:rPr>
          <w:rFonts w:ascii="Aptos Light" w:hAnsi="Aptos Light"/>
          <w:sz w:val="24"/>
          <w:szCs w:val="24"/>
        </w:rPr>
        <w:t>1</w:t>
      </w:r>
      <w:r w:rsidR="00E73A12" w:rsidRPr="008D2F0B">
        <w:rPr>
          <w:rFonts w:ascii="Aptos Light" w:hAnsi="Aptos Light"/>
          <w:sz w:val="24"/>
          <w:szCs w:val="24"/>
        </w:rPr>
        <w:t>/08/202</w:t>
      </w:r>
      <w:r w:rsidR="00E738BF">
        <w:rPr>
          <w:rFonts w:ascii="Aptos Light" w:hAnsi="Aptos Light"/>
          <w:sz w:val="24"/>
          <w:szCs w:val="24"/>
        </w:rPr>
        <w:t>7</w:t>
      </w:r>
    </w:p>
    <w:p w14:paraId="1D020A97" w14:textId="5A8D6175" w:rsidR="00D6650B" w:rsidRPr="008D2F0B" w:rsidRDefault="00D6650B">
      <w:pPr>
        <w:jc w:val="right"/>
        <w:rPr>
          <w:rFonts w:ascii="Aptos Light" w:hAnsi="Aptos Light"/>
          <w:sz w:val="24"/>
          <w:szCs w:val="24"/>
        </w:rPr>
      </w:pPr>
    </w:p>
    <w:p w14:paraId="725D0E75" w14:textId="531DEFF9" w:rsidR="00D6650B" w:rsidRPr="008D2F0B" w:rsidRDefault="00E738BF" w:rsidP="00E738BF">
      <w:pPr>
        <w:jc w:val="center"/>
        <w:rPr>
          <w:rFonts w:ascii="Aptos Light" w:hAnsi="Aptos Light"/>
          <w:sz w:val="24"/>
          <w:szCs w:val="24"/>
        </w:rPr>
      </w:pPr>
      <w:r>
        <w:rPr>
          <w:rFonts w:ascii="Aptos Light" w:hAnsi="Aptos Light"/>
          <w:noProof/>
          <w:sz w:val="24"/>
          <w:szCs w:val="24"/>
        </w:rPr>
        <w:drawing>
          <wp:inline distT="0" distB="0" distL="0" distR="0" wp14:anchorId="28F34C38" wp14:editId="55590513">
            <wp:extent cx="2161309" cy="812227"/>
            <wp:effectExtent l="0" t="0" r="0" b="635"/>
            <wp:docPr id="7562116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11671" name="Picture 756211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8898" cy="856417"/>
                    </a:xfrm>
                    <a:prstGeom prst="rect">
                      <a:avLst/>
                    </a:prstGeom>
                  </pic:spPr>
                </pic:pic>
              </a:graphicData>
            </a:graphic>
          </wp:inline>
        </w:drawing>
      </w:r>
    </w:p>
    <w:p w14:paraId="770099E8" w14:textId="77777777" w:rsidR="00FA6ED5" w:rsidRPr="00773EF5" w:rsidRDefault="006F2931" w:rsidP="00773EF5">
      <w:pPr>
        <w:pStyle w:val="Appendix"/>
      </w:pPr>
      <w:bookmarkStart w:id="0" w:name="Appendix1"/>
      <w:r w:rsidRPr="00773EF5">
        <w:lastRenderedPageBreak/>
        <w:t>A</w:t>
      </w:r>
      <w:r w:rsidR="00FA6ED5" w:rsidRPr="00773EF5">
        <w:t>ppendix 1</w:t>
      </w:r>
    </w:p>
    <w:bookmarkEnd w:id="0"/>
    <w:p w14:paraId="6D1D5FC6" w14:textId="77777777" w:rsidR="00FA6ED5" w:rsidRPr="008D2F0B" w:rsidRDefault="00FA6ED5">
      <w:pPr>
        <w:jc w:val="center"/>
        <w:rPr>
          <w:rFonts w:ascii="Aptos Light" w:hAnsi="Aptos Light"/>
          <w:u w:val="single"/>
        </w:rPr>
      </w:pPr>
    </w:p>
    <w:p w14:paraId="1AF030EF" w14:textId="77777777" w:rsidR="00FA6ED5" w:rsidRPr="008D2F0B" w:rsidRDefault="00FA6ED5">
      <w:pPr>
        <w:jc w:val="center"/>
        <w:rPr>
          <w:rFonts w:ascii="Aptos Light" w:hAnsi="Aptos Light"/>
          <w:sz w:val="28"/>
          <w:szCs w:val="28"/>
        </w:rPr>
      </w:pPr>
      <w:r w:rsidRPr="008D2F0B">
        <w:rPr>
          <w:rFonts w:ascii="Aptos Light" w:hAnsi="Aptos Light"/>
          <w:sz w:val="28"/>
          <w:szCs w:val="28"/>
          <w:u w:val="single"/>
        </w:rPr>
        <w:t>SAFEGUARDING CHILDREN GUIDANCE &amp; PROCEDURES</w:t>
      </w:r>
    </w:p>
    <w:p w14:paraId="0B91F9FF" w14:textId="62E53D73" w:rsidR="00FA6ED5" w:rsidRPr="008D2F0B" w:rsidRDefault="00FA6ED5">
      <w:pPr>
        <w:jc w:val="center"/>
        <w:rPr>
          <w:rFonts w:ascii="Aptos Light" w:hAnsi="Aptos Light"/>
        </w:rPr>
      </w:pPr>
      <w:r w:rsidRPr="008D2F0B">
        <w:rPr>
          <w:rFonts w:ascii="Aptos Light" w:hAnsi="Aptos Light"/>
        </w:rPr>
        <w:t xml:space="preserve">(see </w:t>
      </w:r>
      <w:r w:rsidR="008B5B07" w:rsidRPr="008D2F0B">
        <w:rPr>
          <w:rFonts w:ascii="Aptos Light" w:hAnsi="Aptos Light"/>
        </w:rPr>
        <w:t xml:space="preserve">also </w:t>
      </w:r>
      <w:r w:rsidRPr="008D2F0B">
        <w:rPr>
          <w:rFonts w:ascii="Aptos Light" w:hAnsi="Aptos Light"/>
        </w:rPr>
        <w:t xml:space="preserve">Flow Chart in </w:t>
      </w:r>
      <w:hyperlink w:anchor="Appendix2" w:history="1">
        <w:r w:rsidRPr="00EB759E">
          <w:rPr>
            <w:rStyle w:val="Hyperlink"/>
            <w:rFonts w:ascii="Aptos Light" w:hAnsi="Aptos Light"/>
          </w:rPr>
          <w:t xml:space="preserve">Appendix </w:t>
        </w:r>
        <w:r w:rsidR="008C118B" w:rsidRPr="00EB759E">
          <w:rPr>
            <w:rStyle w:val="Hyperlink"/>
            <w:rFonts w:ascii="Aptos Light" w:hAnsi="Aptos Light"/>
          </w:rPr>
          <w:t>2</w:t>
        </w:r>
      </w:hyperlink>
      <w:r w:rsidRPr="008D2F0B">
        <w:rPr>
          <w:rFonts w:ascii="Aptos Light" w:hAnsi="Aptos Light"/>
        </w:rPr>
        <w:t>)</w:t>
      </w:r>
    </w:p>
    <w:p w14:paraId="7A3075D0" w14:textId="77777777" w:rsidR="00FA6ED5" w:rsidRPr="008D2F0B" w:rsidRDefault="00FA6ED5">
      <w:pPr>
        <w:jc w:val="both"/>
        <w:rPr>
          <w:rFonts w:ascii="Aptos Light" w:hAnsi="Aptos Light"/>
        </w:rPr>
      </w:pPr>
    </w:p>
    <w:p w14:paraId="3024A606" w14:textId="77777777" w:rsidR="00FA6ED5" w:rsidRPr="008D2F0B" w:rsidRDefault="00FA6ED5">
      <w:pPr>
        <w:jc w:val="both"/>
        <w:rPr>
          <w:rFonts w:ascii="Aptos Light" w:hAnsi="Aptos Light"/>
        </w:rPr>
      </w:pPr>
    </w:p>
    <w:p w14:paraId="0901F898" w14:textId="574F35DE" w:rsidR="00FA6ED5" w:rsidRPr="008D2F0B" w:rsidRDefault="00EB759E" w:rsidP="00EB759E">
      <w:pPr>
        <w:pStyle w:val="Headingsection"/>
      </w:pPr>
      <w:r w:rsidRPr="008D2F0B">
        <w:t>1.  What does safeguarding children mean?</w:t>
      </w:r>
    </w:p>
    <w:p w14:paraId="2BAA8C7A" w14:textId="19FBD24C" w:rsidR="00FA6ED5" w:rsidRPr="008D2F0B" w:rsidRDefault="00FA6ED5">
      <w:pPr>
        <w:jc w:val="both"/>
        <w:rPr>
          <w:rFonts w:ascii="Aptos Light" w:hAnsi="Aptos Light"/>
        </w:rPr>
      </w:pPr>
    </w:p>
    <w:p w14:paraId="48DBF312" w14:textId="77777777" w:rsidR="00FA6ED5" w:rsidRPr="008D2F0B" w:rsidRDefault="00FA6ED5" w:rsidP="00A2122C">
      <w:pPr>
        <w:jc w:val="both"/>
        <w:rPr>
          <w:rFonts w:ascii="Aptos Light" w:hAnsi="Aptos Light"/>
        </w:rPr>
      </w:pPr>
      <w:r w:rsidRPr="008D2F0B">
        <w:rPr>
          <w:rFonts w:ascii="Aptos Light" w:hAnsi="Aptos Light"/>
        </w:rPr>
        <w:t>Safeguarding are the actions that are taken to promote the welfare of children and protect them from harm.  Safeguarding means:</w:t>
      </w:r>
    </w:p>
    <w:p w14:paraId="3908CFB5" w14:textId="77777777" w:rsidR="00FA6ED5" w:rsidRPr="008D2F0B" w:rsidRDefault="00FA6ED5">
      <w:pPr>
        <w:ind w:left="327"/>
        <w:jc w:val="both"/>
        <w:rPr>
          <w:rFonts w:ascii="Aptos Light" w:hAnsi="Aptos Light"/>
        </w:rPr>
      </w:pPr>
    </w:p>
    <w:p w14:paraId="22152840" w14:textId="77777777" w:rsidR="00FA6ED5" w:rsidRPr="008D2F0B" w:rsidRDefault="00FA6ED5">
      <w:pPr>
        <w:numPr>
          <w:ilvl w:val="0"/>
          <w:numId w:val="8"/>
        </w:numPr>
        <w:ind w:left="1064" w:hanging="368"/>
        <w:jc w:val="both"/>
        <w:rPr>
          <w:rFonts w:ascii="Aptos Light" w:hAnsi="Aptos Light"/>
        </w:rPr>
      </w:pPr>
      <w:r w:rsidRPr="008D2F0B">
        <w:rPr>
          <w:rFonts w:ascii="Aptos Light" w:hAnsi="Aptos Light"/>
        </w:rPr>
        <w:t>protecting children from abuse, neglect and maltreatment,</w:t>
      </w:r>
    </w:p>
    <w:p w14:paraId="20B5DC65" w14:textId="77777777" w:rsidR="00FA6ED5" w:rsidRPr="008D2F0B" w:rsidRDefault="00FA6ED5">
      <w:pPr>
        <w:numPr>
          <w:ilvl w:val="0"/>
          <w:numId w:val="8"/>
        </w:numPr>
        <w:ind w:left="1064" w:hanging="368"/>
        <w:jc w:val="both"/>
        <w:rPr>
          <w:rFonts w:ascii="Aptos Light" w:hAnsi="Aptos Light"/>
        </w:rPr>
      </w:pPr>
      <w:r w:rsidRPr="008D2F0B">
        <w:rPr>
          <w:rFonts w:ascii="Aptos Light" w:hAnsi="Aptos Light"/>
        </w:rPr>
        <w:t>preventing harm to children's health or development,</w:t>
      </w:r>
    </w:p>
    <w:p w14:paraId="7BD4CA8E" w14:textId="77777777" w:rsidR="00FA6ED5" w:rsidRPr="008D2F0B" w:rsidRDefault="00FA6ED5">
      <w:pPr>
        <w:numPr>
          <w:ilvl w:val="0"/>
          <w:numId w:val="8"/>
        </w:numPr>
        <w:ind w:left="1064" w:hanging="368"/>
        <w:jc w:val="both"/>
        <w:rPr>
          <w:rFonts w:ascii="Aptos Light" w:hAnsi="Aptos Light"/>
        </w:rPr>
      </w:pPr>
      <w:r w:rsidRPr="008D2F0B">
        <w:rPr>
          <w:rFonts w:ascii="Aptos Light" w:hAnsi="Aptos Light"/>
        </w:rPr>
        <w:t>ensuring children grow up with the provision of safe and effective care,</w:t>
      </w:r>
    </w:p>
    <w:p w14:paraId="2D6BAECF" w14:textId="77777777" w:rsidR="00FA6ED5" w:rsidRPr="008D2F0B" w:rsidRDefault="00FA6ED5">
      <w:pPr>
        <w:numPr>
          <w:ilvl w:val="0"/>
          <w:numId w:val="8"/>
        </w:numPr>
        <w:ind w:left="1064" w:hanging="368"/>
        <w:jc w:val="both"/>
        <w:rPr>
          <w:rFonts w:ascii="Aptos Light" w:hAnsi="Aptos Light"/>
        </w:rPr>
      </w:pPr>
      <w:r w:rsidRPr="008D2F0B">
        <w:rPr>
          <w:rFonts w:ascii="Aptos Light" w:hAnsi="Aptos Light"/>
        </w:rPr>
        <w:t>taking action to enable all children and young people to have the best outcomes.</w:t>
      </w:r>
    </w:p>
    <w:p w14:paraId="171E138B" w14:textId="77777777" w:rsidR="00FA6ED5" w:rsidRPr="008D2F0B" w:rsidRDefault="00FA6ED5">
      <w:pPr>
        <w:ind w:left="327"/>
        <w:jc w:val="both"/>
        <w:rPr>
          <w:rFonts w:ascii="Aptos Light" w:hAnsi="Aptos Light"/>
        </w:rPr>
      </w:pPr>
    </w:p>
    <w:p w14:paraId="77E074E3" w14:textId="77777777" w:rsidR="00FA6ED5" w:rsidRPr="008D2F0B" w:rsidRDefault="00FA6ED5" w:rsidP="00A2122C">
      <w:pPr>
        <w:jc w:val="both"/>
        <w:rPr>
          <w:rFonts w:ascii="Aptos Light" w:hAnsi="Aptos Light"/>
        </w:rPr>
      </w:pPr>
      <w:r w:rsidRPr="008D2F0B">
        <w:rPr>
          <w:rFonts w:ascii="Aptos Light" w:hAnsi="Aptos Light"/>
        </w:rPr>
        <w:t>Safeguarding children and child protection guidance and legislation applies to all children up to the age of 18.</w:t>
      </w:r>
    </w:p>
    <w:p w14:paraId="78F12DE9" w14:textId="77777777" w:rsidR="00FA6ED5" w:rsidRPr="008D2F0B" w:rsidRDefault="00FA6ED5">
      <w:pPr>
        <w:jc w:val="both"/>
        <w:rPr>
          <w:rFonts w:ascii="Aptos Light" w:hAnsi="Aptos Light"/>
        </w:rPr>
      </w:pPr>
    </w:p>
    <w:p w14:paraId="577B30D0" w14:textId="77777777" w:rsidR="00FA6ED5" w:rsidRPr="008D2F0B" w:rsidRDefault="00FA6ED5">
      <w:pPr>
        <w:jc w:val="both"/>
        <w:rPr>
          <w:rFonts w:ascii="Aptos Light" w:hAnsi="Aptos Light"/>
        </w:rPr>
      </w:pPr>
    </w:p>
    <w:p w14:paraId="2C0C8E6E" w14:textId="0757FF82" w:rsidR="00FA6ED5" w:rsidRPr="008D2F0B" w:rsidRDefault="00EB759E" w:rsidP="00EB759E">
      <w:pPr>
        <w:pStyle w:val="Headingsection"/>
      </w:pPr>
      <w:r w:rsidRPr="008D2F0B">
        <w:t>2.  What is abuse?</w:t>
      </w:r>
    </w:p>
    <w:p w14:paraId="78C0D6E4" w14:textId="77777777" w:rsidR="00FA6ED5" w:rsidRPr="008D2F0B" w:rsidRDefault="00FA6ED5">
      <w:pPr>
        <w:jc w:val="both"/>
        <w:rPr>
          <w:rFonts w:ascii="Aptos Light" w:hAnsi="Aptos Light"/>
        </w:rPr>
      </w:pPr>
    </w:p>
    <w:p w14:paraId="1900ED3B" w14:textId="77777777" w:rsidR="00FA6ED5" w:rsidRPr="008D2F0B" w:rsidRDefault="00FA6ED5" w:rsidP="00A2122C">
      <w:pPr>
        <w:jc w:val="both"/>
        <w:rPr>
          <w:rFonts w:ascii="Aptos Light" w:hAnsi="Aptos Light"/>
        </w:rPr>
      </w:pPr>
      <w:r w:rsidRPr="008D2F0B">
        <w:rPr>
          <w:rFonts w:ascii="Aptos Light" w:hAnsi="Aptos Light"/>
        </w:rPr>
        <w:t>The list below is not exhaustive, but illustrates the sort of behaviour that would give rise to a Safeguarding concern:</w:t>
      </w:r>
    </w:p>
    <w:p w14:paraId="5399A269" w14:textId="77777777" w:rsidR="00FA6ED5" w:rsidRPr="008D2F0B" w:rsidRDefault="00FA6ED5">
      <w:pPr>
        <w:ind w:left="314"/>
        <w:jc w:val="both"/>
        <w:rPr>
          <w:rFonts w:ascii="Aptos Light" w:hAnsi="Aptos Light"/>
          <w:u w:val="single"/>
        </w:rPr>
      </w:pPr>
    </w:p>
    <w:p w14:paraId="47F875E7" w14:textId="798320CC" w:rsidR="00FA6ED5" w:rsidRPr="008D2F0B" w:rsidRDefault="00FA6ED5">
      <w:pPr>
        <w:ind w:left="314"/>
        <w:jc w:val="both"/>
        <w:rPr>
          <w:rFonts w:ascii="Aptos Light" w:hAnsi="Aptos Light"/>
        </w:rPr>
      </w:pPr>
      <w:r w:rsidRPr="00EB759E">
        <w:rPr>
          <w:rFonts w:ascii="Aptos Light" w:hAnsi="Aptos Light"/>
          <w:b/>
          <w:bCs/>
        </w:rPr>
        <w:t>Physical abuse</w:t>
      </w:r>
      <w:r w:rsidR="00EB759E">
        <w:rPr>
          <w:rFonts w:ascii="Aptos Light" w:hAnsi="Aptos Light"/>
          <w:b/>
          <w:bCs/>
        </w:rPr>
        <w:t>:</w:t>
      </w:r>
      <w:r w:rsidRPr="008D2F0B">
        <w:rPr>
          <w:rFonts w:ascii="Aptos Light" w:hAnsi="Aptos Light"/>
        </w:rPr>
        <w:t xml:space="preserve"> is deliberately hurting a child causing injuries such as bruises, broken bones, burns or cuts.</w:t>
      </w:r>
    </w:p>
    <w:p w14:paraId="21CFFE01" w14:textId="77777777" w:rsidR="00FA6ED5" w:rsidRPr="008D2F0B" w:rsidRDefault="00FA6ED5">
      <w:pPr>
        <w:ind w:left="314"/>
        <w:jc w:val="both"/>
        <w:rPr>
          <w:rFonts w:ascii="Aptos Light" w:hAnsi="Aptos Light"/>
        </w:rPr>
      </w:pPr>
    </w:p>
    <w:p w14:paraId="43503319" w14:textId="3483C630" w:rsidR="00FA6ED5" w:rsidRPr="008D2F0B" w:rsidRDefault="00FA6ED5">
      <w:pPr>
        <w:ind w:left="314"/>
        <w:jc w:val="both"/>
        <w:rPr>
          <w:rFonts w:ascii="Aptos Light" w:hAnsi="Aptos Light"/>
        </w:rPr>
      </w:pPr>
      <w:r w:rsidRPr="00EB759E">
        <w:rPr>
          <w:rFonts w:ascii="Aptos Light" w:hAnsi="Aptos Light"/>
          <w:b/>
          <w:bCs/>
        </w:rPr>
        <w:t>Emotional abuse</w:t>
      </w:r>
      <w:r w:rsidR="00EB759E">
        <w:rPr>
          <w:rFonts w:ascii="Aptos Light" w:hAnsi="Aptos Light"/>
          <w:b/>
          <w:bCs/>
        </w:rPr>
        <w:t>:</w:t>
      </w:r>
      <w:r w:rsidRPr="008D2F0B">
        <w:rPr>
          <w:rFonts w:ascii="Aptos Light" w:hAnsi="Aptos Light"/>
        </w:rPr>
        <w:t xml:space="preserve"> is the ongoing emotional maltreatment or emotional neglect of a child.  It can seriously damage a child's emotional health and development.</w:t>
      </w:r>
    </w:p>
    <w:p w14:paraId="76C50B8A" w14:textId="77777777" w:rsidR="00FA6ED5" w:rsidRPr="008D2F0B" w:rsidRDefault="00FA6ED5">
      <w:pPr>
        <w:ind w:left="314"/>
        <w:jc w:val="both"/>
        <w:rPr>
          <w:rFonts w:ascii="Aptos Light" w:hAnsi="Aptos Light"/>
        </w:rPr>
      </w:pPr>
    </w:p>
    <w:p w14:paraId="00589596" w14:textId="77777777" w:rsidR="00FA6ED5" w:rsidRPr="008D2F0B" w:rsidRDefault="00FA6ED5">
      <w:pPr>
        <w:ind w:left="314"/>
        <w:jc w:val="both"/>
        <w:rPr>
          <w:rFonts w:ascii="Aptos Light" w:hAnsi="Aptos Light"/>
        </w:rPr>
      </w:pPr>
      <w:r w:rsidRPr="00EB759E">
        <w:rPr>
          <w:rFonts w:ascii="Aptos Light" w:hAnsi="Aptos Light"/>
          <w:b/>
          <w:bCs/>
        </w:rPr>
        <w:t>Sexual abuse:</w:t>
      </w:r>
      <w:r w:rsidRPr="008D2F0B">
        <w:rPr>
          <w:rFonts w:ascii="Aptos Light" w:hAnsi="Aptos Light"/>
        </w:rPr>
        <w:t xml:space="preserve"> a child is sexually abused when they are forced or persuaded to take part in sexual activities.  This does</w:t>
      </w:r>
      <w:r w:rsidR="00C90979" w:rsidRPr="008D2F0B">
        <w:rPr>
          <w:rFonts w:ascii="Aptos Light" w:hAnsi="Aptos Light"/>
        </w:rPr>
        <w:t xml:space="preserve"> not</w:t>
      </w:r>
      <w:r w:rsidRPr="008D2F0B">
        <w:rPr>
          <w:rFonts w:ascii="Aptos Light" w:hAnsi="Aptos Light"/>
        </w:rPr>
        <w:t xml:space="preserve"> have to be physical contact and can happen online.</w:t>
      </w:r>
    </w:p>
    <w:p w14:paraId="616F570F" w14:textId="77777777" w:rsidR="00FA6ED5" w:rsidRPr="008D2F0B" w:rsidRDefault="00FA6ED5">
      <w:pPr>
        <w:ind w:left="314"/>
        <w:jc w:val="both"/>
        <w:rPr>
          <w:rFonts w:ascii="Aptos Light" w:hAnsi="Aptos Light"/>
        </w:rPr>
      </w:pPr>
    </w:p>
    <w:p w14:paraId="076BC3CE" w14:textId="66ABD1A5" w:rsidR="00FA6ED5" w:rsidRPr="008D2F0B" w:rsidRDefault="00FA6ED5">
      <w:pPr>
        <w:ind w:left="314"/>
        <w:jc w:val="both"/>
        <w:rPr>
          <w:rFonts w:ascii="Aptos Light" w:hAnsi="Aptos Light"/>
        </w:rPr>
      </w:pPr>
      <w:r w:rsidRPr="00EB759E">
        <w:rPr>
          <w:rFonts w:ascii="Aptos Light" w:hAnsi="Aptos Light"/>
          <w:b/>
          <w:bCs/>
        </w:rPr>
        <w:t>Neglect</w:t>
      </w:r>
      <w:r w:rsidR="00EB759E">
        <w:rPr>
          <w:rFonts w:ascii="Aptos Light" w:hAnsi="Aptos Light"/>
          <w:b/>
          <w:bCs/>
        </w:rPr>
        <w:t>:</w:t>
      </w:r>
      <w:r w:rsidRPr="00EB759E">
        <w:rPr>
          <w:rFonts w:ascii="Aptos Light" w:hAnsi="Aptos Light"/>
          <w:b/>
          <w:bCs/>
        </w:rPr>
        <w:t xml:space="preserve"> </w:t>
      </w:r>
      <w:r w:rsidRPr="008D2F0B">
        <w:rPr>
          <w:rFonts w:ascii="Aptos Light" w:hAnsi="Aptos Light"/>
        </w:rPr>
        <w:t>is the ongoing failure to meet a child's basic needs, the most common form of child abuse.</w:t>
      </w:r>
    </w:p>
    <w:p w14:paraId="4C43602C" w14:textId="77777777" w:rsidR="00FA6ED5" w:rsidRPr="008D2F0B" w:rsidRDefault="00FA6ED5">
      <w:pPr>
        <w:jc w:val="both"/>
        <w:rPr>
          <w:rFonts w:ascii="Aptos Light" w:hAnsi="Aptos Light"/>
        </w:rPr>
      </w:pPr>
    </w:p>
    <w:p w14:paraId="4FCD4383" w14:textId="77777777" w:rsidR="00FA6ED5" w:rsidRPr="008D2F0B" w:rsidRDefault="00FA6ED5">
      <w:pPr>
        <w:jc w:val="both"/>
        <w:rPr>
          <w:rFonts w:ascii="Aptos Light" w:hAnsi="Aptos Light"/>
        </w:rPr>
      </w:pPr>
      <w:r w:rsidRPr="008D2F0B">
        <w:rPr>
          <w:rFonts w:ascii="Aptos Light" w:hAnsi="Aptos Light"/>
        </w:rPr>
        <w:t>Other forms of abuse:</w:t>
      </w:r>
    </w:p>
    <w:p w14:paraId="10A3D607" w14:textId="77777777" w:rsidR="00FA6ED5" w:rsidRPr="008D2F0B" w:rsidRDefault="00FA6ED5">
      <w:pPr>
        <w:jc w:val="both"/>
        <w:rPr>
          <w:rFonts w:ascii="Aptos Light" w:hAnsi="Aptos Light"/>
        </w:rPr>
      </w:pPr>
    </w:p>
    <w:p w14:paraId="7856916C" w14:textId="338FBAA9" w:rsidR="00FA6ED5" w:rsidRPr="008D2F0B" w:rsidRDefault="00FA6ED5">
      <w:pPr>
        <w:ind w:left="327"/>
        <w:jc w:val="both"/>
        <w:rPr>
          <w:rFonts w:ascii="Aptos Light" w:hAnsi="Aptos Light"/>
        </w:rPr>
      </w:pPr>
      <w:r w:rsidRPr="00EB759E">
        <w:rPr>
          <w:rFonts w:ascii="Aptos Light" w:hAnsi="Aptos Light"/>
          <w:b/>
          <w:bCs/>
        </w:rPr>
        <w:t>Female genital mutilation (FGM)</w:t>
      </w:r>
      <w:r w:rsidR="00EB759E">
        <w:rPr>
          <w:rFonts w:ascii="Aptos Light" w:hAnsi="Aptos Light"/>
          <w:b/>
          <w:bCs/>
        </w:rPr>
        <w:t>:</w:t>
      </w:r>
      <w:r w:rsidRPr="008D2F0B">
        <w:rPr>
          <w:rFonts w:ascii="Aptos Light" w:hAnsi="Aptos Light"/>
        </w:rPr>
        <w:t xml:space="preserve"> is the partial or total removal of external female genitalia for non-medical reasons.</w:t>
      </w:r>
    </w:p>
    <w:p w14:paraId="2C15D5FF" w14:textId="77777777" w:rsidR="00FA6ED5" w:rsidRPr="008D2F0B" w:rsidRDefault="00FA6ED5">
      <w:pPr>
        <w:ind w:left="327"/>
        <w:jc w:val="both"/>
        <w:rPr>
          <w:rFonts w:ascii="Aptos Light" w:hAnsi="Aptos Light"/>
        </w:rPr>
      </w:pPr>
    </w:p>
    <w:p w14:paraId="5CBF518E" w14:textId="7BB1A9C8" w:rsidR="00FA6ED5" w:rsidRPr="008D2F0B" w:rsidRDefault="00FA6ED5">
      <w:pPr>
        <w:ind w:left="327"/>
        <w:jc w:val="both"/>
        <w:rPr>
          <w:rFonts w:ascii="Aptos Light" w:hAnsi="Aptos Light"/>
        </w:rPr>
      </w:pPr>
      <w:r w:rsidRPr="00EB759E">
        <w:rPr>
          <w:rFonts w:ascii="Aptos Light" w:hAnsi="Aptos Light"/>
          <w:b/>
          <w:bCs/>
        </w:rPr>
        <w:t>Online abuse</w:t>
      </w:r>
      <w:r w:rsidR="00EB759E">
        <w:rPr>
          <w:rFonts w:ascii="Aptos Light" w:hAnsi="Aptos Light"/>
          <w:b/>
          <w:bCs/>
        </w:rPr>
        <w:t>:</w:t>
      </w:r>
      <w:r w:rsidRPr="008D2F0B">
        <w:rPr>
          <w:rFonts w:ascii="Aptos Light" w:hAnsi="Aptos Light"/>
        </w:rPr>
        <w:t xml:space="preserve"> is any type of abuse that happens on the web, whether through social networks, playing online games or using mobile phones.</w:t>
      </w:r>
    </w:p>
    <w:p w14:paraId="32A89E16" w14:textId="77777777" w:rsidR="00FA6ED5" w:rsidRPr="008D2F0B" w:rsidRDefault="00FA6ED5">
      <w:pPr>
        <w:ind w:left="327"/>
        <w:jc w:val="both"/>
        <w:rPr>
          <w:rFonts w:ascii="Aptos Light" w:hAnsi="Aptos Light"/>
        </w:rPr>
      </w:pPr>
    </w:p>
    <w:p w14:paraId="09C5823E" w14:textId="54ADC44B" w:rsidR="00FA6ED5" w:rsidRPr="008D2F0B" w:rsidRDefault="00FA6ED5">
      <w:pPr>
        <w:ind w:left="327"/>
        <w:jc w:val="both"/>
        <w:rPr>
          <w:rFonts w:ascii="Aptos Light" w:hAnsi="Aptos Light"/>
        </w:rPr>
      </w:pPr>
      <w:r w:rsidRPr="00EB759E">
        <w:rPr>
          <w:rFonts w:ascii="Aptos Light" w:hAnsi="Aptos Light"/>
          <w:b/>
          <w:bCs/>
        </w:rPr>
        <w:t>Child sexual exploitation</w:t>
      </w:r>
      <w:r w:rsidR="00EB759E">
        <w:rPr>
          <w:rFonts w:ascii="Aptos Light" w:hAnsi="Aptos Light"/>
          <w:b/>
          <w:bCs/>
        </w:rPr>
        <w:t>:</w:t>
      </w:r>
      <w:r w:rsidRPr="008D2F0B">
        <w:rPr>
          <w:rFonts w:ascii="Aptos Light" w:hAnsi="Aptos Light"/>
        </w:rPr>
        <w:t xml:space="preserve"> is a type of sexual abuse where someone forces or coerces a child or young person into unwanted sexual activity by using threats, offers of money, drugs or other gifts, or through their power over the victim.</w:t>
      </w:r>
    </w:p>
    <w:p w14:paraId="79224C9A" w14:textId="77777777" w:rsidR="00FA6ED5" w:rsidRPr="008D2F0B" w:rsidRDefault="00FA6ED5">
      <w:pPr>
        <w:ind w:left="327"/>
        <w:jc w:val="both"/>
        <w:rPr>
          <w:rFonts w:ascii="Aptos Light" w:hAnsi="Aptos Light"/>
        </w:rPr>
      </w:pPr>
    </w:p>
    <w:p w14:paraId="33E1A61C" w14:textId="73F545B0" w:rsidR="00FA6ED5" w:rsidRPr="008D2F0B" w:rsidRDefault="00FA6ED5">
      <w:pPr>
        <w:ind w:left="327"/>
        <w:jc w:val="both"/>
        <w:rPr>
          <w:rFonts w:ascii="Aptos Light" w:hAnsi="Aptos Light"/>
        </w:rPr>
      </w:pPr>
      <w:r w:rsidRPr="00EB759E">
        <w:rPr>
          <w:rFonts w:ascii="Aptos Light" w:hAnsi="Aptos Light"/>
          <w:b/>
          <w:bCs/>
        </w:rPr>
        <w:t>Bullying &amp; cyberbullying</w:t>
      </w:r>
      <w:r w:rsidR="00EB759E">
        <w:rPr>
          <w:rFonts w:ascii="Aptos Light" w:hAnsi="Aptos Light"/>
          <w:b/>
          <w:bCs/>
        </w:rPr>
        <w:t>:</w:t>
      </w:r>
      <w:r w:rsidRPr="008D2F0B">
        <w:rPr>
          <w:rFonts w:ascii="Aptos Light" w:hAnsi="Aptos Light"/>
        </w:rPr>
        <w:t xml:space="preserve"> is usually repeated over a long period of time and can hurt a child both physically and emotionally.</w:t>
      </w:r>
    </w:p>
    <w:p w14:paraId="72AE44E1" w14:textId="77777777" w:rsidR="00FA6ED5" w:rsidRPr="008D2F0B" w:rsidRDefault="00FA6ED5">
      <w:pPr>
        <w:ind w:left="327"/>
        <w:jc w:val="both"/>
        <w:rPr>
          <w:rFonts w:ascii="Aptos Light" w:hAnsi="Aptos Light"/>
        </w:rPr>
      </w:pPr>
    </w:p>
    <w:p w14:paraId="22955B3C" w14:textId="5F8EB249" w:rsidR="00FA6ED5" w:rsidRPr="008D2F0B" w:rsidRDefault="00FA6ED5">
      <w:pPr>
        <w:ind w:left="327"/>
        <w:jc w:val="both"/>
        <w:rPr>
          <w:rFonts w:ascii="Aptos Light" w:hAnsi="Aptos Light"/>
        </w:rPr>
      </w:pPr>
      <w:r w:rsidRPr="00EB759E">
        <w:rPr>
          <w:rFonts w:ascii="Aptos Light" w:hAnsi="Aptos Light"/>
          <w:b/>
          <w:bCs/>
        </w:rPr>
        <w:t>Child trafficking and modern slavery</w:t>
      </w:r>
      <w:r w:rsidR="00EB759E">
        <w:rPr>
          <w:rFonts w:ascii="Aptos Light" w:hAnsi="Aptos Light"/>
          <w:b/>
          <w:bCs/>
        </w:rPr>
        <w:t>:</w:t>
      </w:r>
      <w:r w:rsidRPr="008D2F0B">
        <w:rPr>
          <w:rFonts w:ascii="Aptos Light" w:hAnsi="Aptos Light"/>
        </w:rPr>
        <w:t xml:space="preserve"> is a type of abuse where children are recruited, moved or transported and then exploited, forced to work or sold.</w:t>
      </w:r>
    </w:p>
    <w:p w14:paraId="56D9CB10" w14:textId="77777777" w:rsidR="00FA6ED5" w:rsidRPr="008D2F0B" w:rsidRDefault="00FA6ED5">
      <w:pPr>
        <w:ind w:left="327"/>
        <w:jc w:val="both"/>
        <w:rPr>
          <w:rFonts w:ascii="Aptos Light" w:hAnsi="Aptos Light"/>
        </w:rPr>
      </w:pPr>
      <w:r w:rsidRPr="00EB759E">
        <w:rPr>
          <w:rFonts w:ascii="Aptos Light" w:hAnsi="Aptos Light"/>
          <w:b/>
          <w:bCs/>
        </w:rPr>
        <w:t>Domestic Abuse:</w:t>
      </w:r>
      <w:r w:rsidRPr="008D2F0B">
        <w:rPr>
          <w:rFonts w:ascii="Aptos Light" w:hAnsi="Aptos Light"/>
        </w:rPr>
        <w:t xml:space="preserve"> Witnessing domestic abuse is child abuse</w:t>
      </w:r>
      <w:r w:rsidR="006701C2" w:rsidRPr="008D2F0B">
        <w:rPr>
          <w:rFonts w:ascii="Aptos Light" w:hAnsi="Aptos Light"/>
        </w:rPr>
        <w:t xml:space="preserve"> The Domestic Abuse Act 2021)</w:t>
      </w:r>
      <w:r w:rsidRPr="008D2F0B">
        <w:rPr>
          <w:rFonts w:ascii="Aptos Light" w:hAnsi="Aptos Light"/>
        </w:rPr>
        <w:t>. Teenagers can suffer domestic abuse in their relationships.</w:t>
      </w:r>
    </w:p>
    <w:p w14:paraId="7C4FFC7A" w14:textId="77777777" w:rsidR="00FA6ED5" w:rsidRPr="008D2F0B" w:rsidRDefault="00FA6ED5">
      <w:pPr>
        <w:jc w:val="both"/>
        <w:rPr>
          <w:rFonts w:ascii="Aptos Light" w:hAnsi="Aptos Light"/>
        </w:rPr>
      </w:pPr>
    </w:p>
    <w:p w14:paraId="2395C218" w14:textId="77777777" w:rsidR="00FA6ED5" w:rsidRPr="008D2F0B" w:rsidRDefault="00FA6ED5">
      <w:pPr>
        <w:jc w:val="both"/>
        <w:rPr>
          <w:rFonts w:ascii="Aptos Light" w:hAnsi="Aptos Light"/>
        </w:rPr>
      </w:pPr>
    </w:p>
    <w:p w14:paraId="4343CA3E" w14:textId="0381D9E7" w:rsidR="00FA6ED5" w:rsidRPr="00EB759E" w:rsidRDefault="00FA6ED5" w:rsidP="00EB759E">
      <w:pPr>
        <w:pStyle w:val="Headingsection"/>
      </w:pPr>
      <w:r w:rsidRPr="008D2F0B">
        <w:t>3</w:t>
      </w:r>
      <w:r w:rsidR="00EB759E" w:rsidRPr="00EB759E">
        <w:t>.  Disclosures</w:t>
      </w:r>
    </w:p>
    <w:p w14:paraId="1AB276DB" w14:textId="77777777" w:rsidR="00A2122C" w:rsidRPr="008D2F0B" w:rsidRDefault="00A2122C">
      <w:pPr>
        <w:jc w:val="both"/>
        <w:rPr>
          <w:rFonts w:ascii="Aptos Light" w:hAnsi="Aptos Light"/>
        </w:rPr>
      </w:pPr>
    </w:p>
    <w:p w14:paraId="4B866A3A" w14:textId="281039CE" w:rsidR="00A2122C" w:rsidRPr="008D2F0B" w:rsidRDefault="00A2122C">
      <w:pPr>
        <w:jc w:val="both"/>
        <w:rPr>
          <w:rFonts w:ascii="Aptos Light" w:hAnsi="Aptos Light"/>
        </w:rPr>
      </w:pPr>
      <w:r w:rsidRPr="008D2F0B">
        <w:rPr>
          <w:rFonts w:ascii="Aptos Light" w:hAnsi="Aptos Light"/>
        </w:rPr>
        <w:t xml:space="preserve">Ways that abuse might be brought to the attention of </w:t>
      </w:r>
      <w:r w:rsidR="00E418A0">
        <w:rPr>
          <w:rFonts w:ascii="Aptos Light" w:hAnsi="Aptos Light"/>
        </w:rPr>
        <w:t>Starfish Play Therapy</w:t>
      </w:r>
      <w:r w:rsidRPr="008D2F0B">
        <w:rPr>
          <w:rFonts w:ascii="Aptos Light" w:hAnsi="Aptos Light"/>
        </w:rPr>
        <w:t>:</w:t>
      </w:r>
    </w:p>
    <w:p w14:paraId="7EA61586" w14:textId="77777777" w:rsidR="00A2122C" w:rsidRPr="008D2F0B" w:rsidRDefault="00A2122C">
      <w:pPr>
        <w:jc w:val="both"/>
        <w:rPr>
          <w:rFonts w:ascii="Aptos Light" w:hAnsi="Aptos Light"/>
        </w:rPr>
      </w:pPr>
    </w:p>
    <w:p w14:paraId="4494A972" w14:textId="77777777" w:rsidR="00A2122C" w:rsidRPr="008D2F0B" w:rsidRDefault="00A2122C" w:rsidP="00A2122C">
      <w:pPr>
        <w:numPr>
          <w:ilvl w:val="0"/>
          <w:numId w:val="19"/>
        </w:numPr>
        <w:jc w:val="both"/>
        <w:rPr>
          <w:rFonts w:ascii="Aptos Light" w:hAnsi="Aptos Light"/>
        </w:rPr>
      </w:pPr>
      <w:r w:rsidRPr="008D2F0B">
        <w:rPr>
          <w:rFonts w:ascii="Aptos Light" w:hAnsi="Aptos Light"/>
        </w:rPr>
        <w:t>A child might make a direct disclosure about him or herself</w:t>
      </w:r>
    </w:p>
    <w:p w14:paraId="16354652" w14:textId="77777777" w:rsidR="00A2122C" w:rsidRPr="008D2F0B" w:rsidRDefault="00A2122C" w:rsidP="00A2122C">
      <w:pPr>
        <w:numPr>
          <w:ilvl w:val="0"/>
          <w:numId w:val="19"/>
        </w:numPr>
        <w:jc w:val="both"/>
        <w:rPr>
          <w:rFonts w:ascii="Aptos Light" w:hAnsi="Aptos Light"/>
        </w:rPr>
      </w:pPr>
      <w:r w:rsidRPr="008D2F0B">
        <w:rPr>
          <w:rFonts w:ascii="Aptos Light" w:hAnsi="Aptos Light"/>
        </w:rPr>
        <w:t>A child might make a direct disclosure about another child</w:t>
      </w:r>
    </w:p>
    <w:p w14:paraId="14D76B58" w14:textId="77777777" w:rsidR="00A2122C" w:rsidRPr="008D2F0B" w:rsidRDefault="00A2122C" w:rsidP="00A2122C">
      <w:pPr>
        <w:numPr>
          <w:ilvl w:val="0"/>
          <w:numId w:val="19"/>
        </w:numPr>
        <w:jc w:val="both"/>
        <w:rPr>
          <w:rFonts w:ascii="Aptos Light" w:hAnsi="Aptos Light"/>
        </w:rPr>
      </w:pPr>
      <w:r w:rsidRPr="008D2F0B">
        <w:rPr>
          <w:rFonts w:ascii="Aptos Light" w:hAnsi="Aptos Light"/>
        </w:rPr>
        <w:t>A child might offer information that is worrying but not a direct disclosure</w:t>
      </w:r>
    </w:p>
    <w:p w14:paraId="273DC13F" w14:textId="663B445B" w:rsidR="00A2122C" w:rsidRPr="008D2F0B" w:rsidRDefault="006D75B9" w:rsidP="00A2122C">
      <w:pPr>
        <w:numPr>
          <w:ilvl w:val="0"/>
          <w:numId w:val="19"/>
        </w:numPr>
        <w:jc w:val="both"/>
        <w:rPr>
          <w:rFonts w:ascii="Aptos Light" w:hAnsi="Aptos Light"/>
        </w:rPr>
      </w:pPr>
      <w:r>
        <w:rPr>
          <w:rFonts w:ascii="Aptos Light" w:hAnsi="Aptos Light"/>
        </w:rPr>
        <w:t>Lisa Mason</w:t>
      </w:r>
      <w:r w:rsidR="00A2122C" w:rsidRPr="008D2F0B">
        <w:rPr>
          <w:rFonts w:ascii="Aptos Light" w:hAnsi="Aptos Light"/>
        </w:rPr>
        <w:t xml:space="preserve"> might be concerned about a child’s appearance or behaviour, or about the behaviour of a parent or carer towards a child</w:t>
      </w:r>
    </w:p>
    <w:p w14:paraId="072B6329" w14:textId="77777777" w:rsidR="00A2122C" w:rsidRPr="008D2F0B" w:rsidRDefault="00A2122C" w:rsidP="00A2122C">
      <w:pPr>
        <w:numPr>
          <w:ilvl w:val="0"/>
          <w:numId w:val="19"/>
        </w:numPr>
        <w:jc w:val="both"/>
        <w:rPr>
          <w:rFonts w:ascii="Aptos Light" w:hAnsi="Aptos Light"/>
        </w:rPr>
      </w:pPr>
      <w:r w:rsidRPr="008D2F0B">
        <w:rPr>
          <w:rFonts w:ascii="Aptos Light" w:hAnsi="Aptos Light"/>
        </w:rPr>
        <w:t>A parent or carer might make a disclosure about abuse that a child is suffering or at risk of suffering</w:t>
      </w:r>
    </w:p>
    <w:p w14:paraId="2687C422" w14:textId="77777777" w:rsidR="00A2122C" w:rsidRPr="008D2F0B" w:rsidRDefault="00A2122C" w:rsidP="00A2122C">
      <w:pPr>
        <w:numPr>
          <w:ilvl w:val="0"/>
          <w:numId w:val="19"/>
        </w:numPr>
        <w:jc w:val="both"/>
        <w:rPr>
          <w:rFonts w:ascii="Aptos Light" w:hAnsi="Aptos Light"/>
        </w:rPr>
      </w:pPr>
      <w:r w:rsidRPr="008D2F0B">
        <w:rPr>
          <w:rFonts w:ascii="Aptos Light" w:hAnsi="Aptos Light"/>
        </w:rPr>
        <w:t>A parent might offer information about a child that is worrying but not a direct disclosure</w:t>
      </w:r>
    </w:p>
    <w:p w14:paraId="417C1495" w14:textId="77777777" w:rsidR="00FA6ED5" w:rsidRPr="008D2F0B" w:rsidRDefault="00FA6ED5">
      <w:pPr>
        <w:jc w:val="both"/>
        <w:rPr>
          <w:rFonts w:ascii="Aptos Light" w:hAnsi="Aptos Light"/>
        </w:rPr>
      </w:pPr>
    </w:p>
    <w:p w14:paraId="502E75DD" w14:textId="2967BA60" w:rsidR="00FA6ED5" w:rsidRPr="008D2F0B" w:rsidRDefault="00FA6ED5" w:rsidP="00A2122C">
      <w:pPr>
        <w:jc w:val="both"/>
        <w:rPr>
          <w:rFonts w:ascii="Aptos Light" w:hAnsi="Aptos Light"/>
        </w:rPr>
      </w:pPr>
      <w:r w:rsidRPr="008D2F0B">
        <w:rPr>
          <w:rFonts w:ascii="Aptos Light" w:hAnsi="Aptos Light"/>
        </w:rPr>
        <w:t>If a child discloses abuse to</w:t>
      </w:r>
      <w:r w:rsidR="000B37D6" w:rsidRPr="008D2F0B">
        <w:rPr>
          <w:rFonts w:ascii="Aptos Light" w:hAnsi="Aptos Light"/>
        </w:rPr>
        <w:t xml:space="preserve"> </w:t>
      </w:r>
      <w:r w:rsidR="006D75B9">
        <w:rPr>
          <w:rFonts w:ascii="Aptos Light" w:hAnsi="Aptos Light"/>
        </w:rPr>
        <w:t>Lisa Mason</w:t>
      </w:r>
      <w:r w:rsidR="000B37D6" w:rsidRPr="008D2F0B">
        <w:rPr>
          <w:rFonts w:ascii="Aptos Light" w:hAnsi="Aptos Light"/>
        </w:rPr>
        <w:t>,</w:t>
      </w:r>
      <w:r w:rsidRPr="008D2F0B">
        <w:rPr>
          <w:rFonts w:ascii="Aptos Light" w:hAnsi="Aptos Light"/>
        </w:rPr>
        <w:t xml:space="preserve"> she</w:t>
      </w:r>
      <w:r w:rsidR="00A2122C" w:rsidRPr="008D2F0B">
        <w:rPr>
          <w:rFonts w:ascii="Aptos Light" w:hAnsi="Aptos Light"/>
        </w:rPr>
        <w:t xml:space="preserve"> will</w:t>
      </w:r>
      <w:r w:rsidRPr="008D2F0B">
        <w:rPr>
          <w:rFonts w:ascii="Aptos Light" w:hAnsi="Aptos Light"/>
        </w:rPr>
        <w:t>:</w:t>
      </w:r>
    </w:p>
    <w:p w14:paraId="216C820B" w14:textId="77777777" w:rsidR="00FA6ED5" w:rsidRPr="008D2F0B" w:rsidRDefault="00FA6ED5">
      <w:pPr>
        <w:ind w:left="341"/>
        <w:jc w:val="both"/>
        <w:rPr>
          <w:rFonts w:ascii="Aptos Light" w:hAnsi="Aptos Light"/>
        </w:rPr>
      </w:pPr>
    </w:p>
    <w:p w14:paraId="5AC5A2E8" w14:textId="77777777" w:rsidR="00713226" w:rsidRPr="008D2F0B" w:rsidRDefault="0003360B" w:rsidP="00713226">
      <w:pPr>
        <w:numPr>
          <w:ilvl w:val="0"/>
          <w:numId w:val="16"/>
        </w:numPr>
        <w:jc w:val="both"/>
        <w:rPr>
          <w:rFonts w:ascii="Aptos Light" w:hAnsi="Aptos Light"/>
        </w:rPr>
      </w:pPr>
      <w:r w:rsidRPr="008D2F0B">
        <w:rPr>
          <w:rFonts w:ascii="Aptos Light" w:hAnsi="Aptos Light"/>
        </w:rPr>
        <w:t>r</w:t>
      </w:r>
      <w:r w:rsidR="00FA6ED5" w:rsidRPr="008D2F0B">
        <w:rPr>
          <w:rFonts w:ascii="Aptos Light" w:hAnsi="Aptos Light"/>
        </w:rPr>
        <w:t xml:space="preserve">eassure the child </w:t>
      </w:r>
      <w:r w:rsidR="00A2122C" w:rsidRPr="008D2F0B">
        <w:rPr>
          <w:rFonts w:ascii="Aptos Light" w:hAnsi="Aptos Light"/>
        </w:rPr>
        <w:t xml:space="preserve">that telling someone about it was the right thing to do </w:t>
      </w:r>
      <w:r w:rsidR="00FA6ED5" w:rsidRPr="008D2F0B">
        <w:rPr>
          <w:rFonts w:ascii="Aptos Light" w:hAnsi="Aptos Light"/>
        </w:rPr>
        <w:t>and communicate that she believes them</w:t>
      </w:r>
      <w:r w:rsidR="00A2122C" w:rsidRPr="008D2F0B">
        <w:rPr>
          <w:rFonts w:ascii="Aptos Light" w:hAnsi="Aptos Light"/>
        </w:rPr>
        <w:t>,</w:t>
      </w:r>
    </w:p>
    <w:p w14:paraId="6B077FFC" w14:textId="77777777" w:rsidR="00713226" w:rsidRPr="008D2F0B" w:rsidRDefault="00713226" w:rsidP="00713226">
      <w:pPr>
        <w:numPr>
          <w:ilvl w:val="0"/>
          <w:numId w:val="16"/>
        </w:numPr>
        <w:jc w:val="both"/>
        <w:rPr>
          <w:rFonts w:ascii="Aptos Light" w:hAnsi="Aptos Light"/>
        </w:rPr>
      </w:pPr>
      <w:r w:rsidRPr="008D2F0B">
        <w:rPr>
          <w:rFonts w:ascii="Aptos Light" w:hAnsi="Aptos Light"/>
        </w:rPr>
        <w:t>note what the child says and clarify that she has understood correctly,</w:t>
      </w:r>
    </w:p>
    <w:p w14:paraId="19C5E15B" w14:textId="77777777" w:rsidR="00A2122C" w:rsidRPr="008D2F0B" w:rsidRDefault="00A2122C">
      <w:pPr>
        <w:numPr>
          <w:ilvl w:val="0"/>
          <w:numId w:val="16"/>
        </w:numPr>
        <w:jc w:val="both"/>
        <w:rPr>
          <w:rFonts w:ascii="Aptos Light" w:hAnsi="Aptos Light"/>
        </w:rPr>
      </w:pPr>
      <w:r w:rsidRPr="008D2F0B">
        <w:rPr>
          <w:rFonts w:ascii="Aptos Light" w:hAnsi="Aptos Light"/>
        </w:rPr>
        <w:t>tell him/her that she now has to do what she c</w:t>
      </w:r>
      <w:r w:rsidR="00713226" w:rsidRPr="008D2F0B">
        <w:rPr>
          <w:rFonts w:ascii="Aptos Light" w:hAnsi="Aptos Light"/>
        </w:rPr>
        <w:t>a</w:t>
      </w:r>
      <w:r w:rsidRPr="008D2F0B">
        <w:rPr>
          <w:rFonts w:ascii="Aptos Light" w:hAnsi="Aptos Light"/>
        </w:rPr>
        <w:t>n</w:t>
      </w:r>
      <w:r w:rsidR="00713226" w:rsidRPr="008D2F0B">
        <w:rPr>
          <w:rFonts w:ascii="Aptos Light" w:hAnsi="Aptos Light"/>
        </w:rPr>
        <w:t xml:space="preserve"> </w:t>
      </w:r>
      <w:r w:rsidRPr="008D2F0B">
        <w:rPr>
          <w:rFonts w:ascii="Aptos Light" w:hAnsi="Aptos Light"/>
        </w:rPr>
        <w:t>to keep him/her (or the child who is the subject of the allegation) safe</w:t>
      </w:r>
      <w:r w:rsidR="00713226" w:rsidRPr="008D2F0B">
        <w:rPr>
          <w:rFonts w:ascii="Aptos Light" w:hAnsi="Aptos Light"/>
        </w:rPr>
        <w:t>,</w:t>
      </w:r>
    </w:p>
    <w:p w14:paraId="57632ECF" w14:textId="77777777" w:rsidR="00FA6ED5" w:rsidRPr="008D2F0B" w:rsidRDefault="0003360B">
      <w:pPr>
        <w:numPr>
          <w:ilvl w:val="0"/>
          <w:numId w:val="16"/>
        </w:numPr>
        <w:jc w:val="both"/>
        <w:rPr>
          <w:rFonts w:ascii="Aptos Light" w:hAnsi="Aptos Light"/>
        </w:rPr>
      </w:pPr>
      <w:r w:rsidRPr="008D2F0B">
        <w:rPr>
          <w:rFonts w:ascii="Aptos Light" w:hAnsi="Aptos Light"/>
        </w:rPr>
        <w:t>l</w:t>
      </w:r>
      <w:r w:rsidR="00FA6ED5" w:rsidRPr="008D2F0B">
        <w:rPr>
          <w:rFonts w:ascii="Aptos Light" w:hAnsi="Aptos Light"/>
        </w:rPr>
        <w:t>et the child know what she is going to do with the information</w:t>
      </w:r>
      <w:r w:rsidR="00713226" w:rsidRPr="008D2F0B">
        <w:rPr>
          <w:rFonts w:ascii="Aptos Light" w:hAnsi="Aptos Light"/>
        </w:rPr>
        <w:t>,</w:t>
      </w:r>
    </w:p>
    <w:p w14:paraId="1307915F" w14:textId="77777777" w:rsidR="00FA6ED5" w:rsidRPr="008D2F0B" w:rsidRDefault="0003360B">
      <w:pPr>
        <w:numPr>
          <w:ilvl w:val="0"/>
          <w:numId w:val="16"/>
        </w:numPr>
        <w:jc w:val="both"/>
        <w:rPr>
          <w:rFonts w:ascii="Aptos Light" w:hAnsi="Aptos Light"/>
        </w:rPr>
      </w:pPr>
      <w:r w:rsidRPr="008D2F0B">
        <w:rPr>
          <w:rFonts w:ascii="Aptos Light" w:hAnsi="Aptos Light"/>
        </w:rPr>
        <w:t>t</w:t>
      </w:r>
      <w:r w:rsidR="00FA6ED5" w:rsidRPr="008D2F0B">
        <w:rPr>
          <w:rFonts w:ascii="Aptos Light" w:hAnsi="Aptos Light"/>
        </w:rPr>
        <w:t>ell the child how she will feed back to them the outcome of this.</w:t>
      </w:r>
    </w:p>
    <w:p w14:paraId="246098A5" w14:textId="77777777" w:rsidR="00FA6ED5" w:rsidRPr="008D2F0B" w:rsidRDefault="00FA6ED5">
      <w:pPr>
        <w:ind w:left="341"/>
        <w:jc w:val="both"/>
        <w:rPr>
          <w:rFonts w:ascii="Aptos Light" w:hAnsi="Aptos Light"/>
        </w:rPr>
      </w:pPr>
    </w:p>
    <w:p w14:paraId="28CCAF16" w14:textId="5A7622A3" w:rsidR="00FA6ED5" w:rsidRPr="008D2F0B" w:rsidRDefault="00FA6ED5" w:rsidP="00A2122C">
      <w:pPr>
        <w:jc w:val="both"/>
        <w:rPr>
          <w:rFonts w:ascii="Aptos Light" w:hAnsi="Aptos Light"/>
        </w:rPr>
      </w:pPr>
      <w:r w:rsidRPr="008D2F0B">
        <w:rPr>
          <w:rFonts w:ascii="Aptos Light" w:hAnsi="Aptos Light"/>
        </w:rPr>
        <w:t xml:space="preserve">It is not the role of </w:t>
      </w:r>
      <w:r w:rsidR="006D75B9">
        <w:rPr>
          <w:rFonts w:ascii="Aptos Light" w:hAnsi="Aptos Light"/>
        </w:rPr>
        <w:t>Lisa Mason</w:t>
      </w:r>
      <w:r w:rsidRPr="008D2F0B">
        <w:rPr>
          <w:rFonts w:ascii="Aptos Light" w:hAnsi="Aptos Light"/>
        </w:rPr>
        <w:t xml:space="preserve">, </w:t>
      </w:r>
      <w:r w:rsidR="00E418A0">
        <w:rPr>
          <w:rFonts w:ascii="Aptos Light" w:hAnsi="Aptos Light"/>
        </w:rPr>
        <w:t>Starfish Play Therapy</w:t>
      </w:r>
      <w:r w:rsidRPr="008D2F0B">
        <w:rPr>
          <w:rFonts w:ascii="Aptos Light" w:hAnsi="Aptos Light"/>
        </w:rPr>
        <w:t>, to question a child, or to investigate allegations</w:t>
      </w:r>
      <w:r w:rsidR="00713226" w:rsidRPr="008D2F0B">
        <w:rPr>
          <w:rFonts w:ascii="Aptos Light" w:hAnsi="Aptos Light"/>
        </w:rPr>
        <w:t>, and it is important not to make or infer promises she cannot keep about what may happen as a result of the disclosure.</w:t>
      </w:r>
    </w:p>
    <w:p w14:paraId="4F659ADC" w14:textId="77777777" w:rsidR="005002D8" w:rsidRPr="008D2F0B" w:rsidRDefault="005002D8" w:rsidP="00A2122C">
      <w:pPr>
        <w:jc w:val="both"/>
        <w:rPr>
          <w:rFonts w:ascii="Aptos Light" w:hAnsi="Aptos Light"/>
        </w:rPr>
      </w:pPr>
    </w:p>
    <w:p w14:paraId="07F2C8C9" w14:textId="1C1B2678" w:rsidR="005002D8" w:rsidRPr="008D2F0B" w:rsidRDefault="005002D8" w:rsidP="00A2122C">
      <w:pPr>
        <w:jc w:val="both"/>
        <w:rPr>
          <w:rFonts w:ascii="Aptos Light" w:hAnsi="Aptos Light"/>
        </w:rPr>
      </w:pPr>
      <w:r w:rsidRPr="008D2F0B">
        <w:rPr>
          <w:rFonts w:ascii="Aptos Light" w:hAnsi="Aptos Light"/>
        </w:rPr>
        <w:t xml:space="preserve">If the child is in immediate danger </w:t>
      </w:r>
      <w:r w:rsidR="006D75B9">
        <w:rPr>
          <w:rFonts w:ascii="Aptos Light" w:hAnsi="Aptos Light"/>
        </w:rPr>
        <w:t>Lisa Mason</w:t>
      </w:r>
      <w:r w:rsidRPr="008D2F0B">
        <w:rPr>
          <w:rFonts w:ascii="Aptos Light" w:hAnsi="Aptos Light"/>
        </w:rPr>
        <w:t xml:space="preserve"> will remain with him/her and call the police.</w:t>
      </w:r>
    </w:p>
    <w:p w14:paraId="080D78DA" w14:textId="77777777" w:rsidR="00FA6ED5" w:rsidRPr="008D2F0B" w:rsidRDefault="00FA6ED5">
      <w:pPr>
        <w:ind w:left="341"/>
        <w:jc w:val="both"/>
        <w:rPr>
          <w:rFonts w:ascii="Aptos Light" w:hAnsi="Aptos Light"/>
        </w:rPr>
      </w:pPr>
    </w:p>
    <w:p w14:paraId="07E1EEA8" w14:textId="77777777" w:rsidR="00FA6ED5" w:rsidRDefault="00FA6ED5">
      <w:pPr>
        <w:jc w:val="both"/>
        <w:rPr>
          <w:rFonts w:ascii="Aptos Light" w:hAnsi="Aptos Light"/>
        </w:rPr>
      </w:pPr>
    </w:p>
    <w:p w14:paraId="1FF4D277" w14:textId="77777777" w:rsidR="000B5E32" w:rsidRPr="008D2F0B" w:rsidRDefault="000B5E32">
      <w:pPr>
        <w:jc w:val="both"/>
        <w:rPr>
          <w:rFonts w:ascii="Aptos Light" w:hAnsi="Aptos Light"/>
        </w:rPr>
      </w:pPr>
    </w:p>
    <w:p w14:paraId="018D6400" w14:textId="61992156" w:rsidR="00FA6ED5" w:rsidRPr="008D2F0B" w:rsidRDefault="000B5E32" w:rsidP="000B5E32">
      <w:pPr>
        <w:pStyle w:val="Headingsection"/>
      </w:pPr>
      <w:r w:rsidRPr="008D2F0B">
        <w:lastRenderedPageBreak/>
        <w:t>4.  Reporting abuse / concerns</w:t>
      </w:r>
    </w:p>
    <w:p w14:paraId="2841F39F" w14:textId="77777777" w:rsidR="00FA6ED5" w:rsidRPr="008D2F0B" w:rsidRDefault="00FA6ED5">
      <w:pPr>
        <w:jc w:val="both"/>
        <w:rPr>
          <w:rFonts w:ascii="Aptos Light" w:hAnsi="Aptos Light"/>
        </w:rPr>
      </w:pPr>
    </w:p>
    <w:p w14:paraId="052BE745" w14:textId="790F7E66" w:rsidR="005002D8" w:rsidRPr="008D2F0B" w:rsidRDefault="00FA6ED5" w:rsidP="00713226">
      <w:pPr>
        <w:jc w:val="both"/>
        <w:rPr>
          <w:rFonts w:ascii="Aptos Light" w:hAnsi="Aptos Light"/>
        </w:rPr>
      </w:pPr>
      <w:r w:rsidRPr="008D2F0B">
        <w:rPr>
          <w:rFonts w:ascii="Aptos Light" w:hAnsi="Aptos Light"/>
        </w:rPr>
        <w:t xml:space="preserve">If </w:t>
      </w:r>
      <w:r w:rsidR="006D75B9">
        <w:rPr>
          <w:rFonts w:ascii="Aptos Light" w:hAnsi="Aptos Light"/>
        </w:rPr>
        <w:t>Lisa Mason</w:t>
      </w:r>
      <w:r w:rsidR="008B5B07" w:rsidRPr="008D2F0B">
        <w:rPr>
          <w:rFonts w:ascii="Aptos Light" w:hAnsi="Aptos Light"/>
        </w:rPr>
        <w:t xml:space="preserve"> </w:t>
      </w:r>
      <w:r w:rsidRPr="008D2F0B">
        <w:rPr>
          <w:rFonts w:ascii="Aptos Light" w:hAnsi="Aptos Light"/>
        </w:rPr>
        <w:t>suspects</w:t>
      </w:r>
      <w:r w:rsidR="008B5B07" w:rsidRPr="008D2F0B">
        <w:rPr>
          <w:rFonts w:ascii="Aptos Light" w:hAnsi="Aptos Light"/>
        </w:rPr>
        <w:t xml:space="preserve"> or</w:t>
      </w:r>
      <w:r w:rsidRPr="008D2F0B">
        <w:rPr>
          <w:rFonts w:ascii="Aptos Light" w:hAnsi="Aptos Light"/>
        </w:rPr>
        <w:t xml:space="preserve"> hears an allegation that abuse has taken place or that there is a risk of it taking place, she </w:t>
      </w:r>
      <w:r w:rsidR="00126A90" w:rsidRPr="008D2F0B">
        <w:rPr>
          <w:rFonts w:ascii="Aptos Light" w:hAnsi="Aptos Light"/>
        </w:rPr>
        <w:t xml:space="preserve">will </w:t>
      </w:r>
      <w:r w:rsidRPr="008D2F0B">
        <w:rPr>
          <w:rFonts w:ascii="Aptos Light" w:hAnsi="Aptos Light"/>
        </w:rPr>
        <w:t xml:space="preserve">decide if it is appropriate for the parent(s)/carer of the child or young person to be informed of the allegation.  </w:t>
      </w:r>
      <w:r w:rsidR="005002D8" w:rsidRPr="008D2F0B">
        <w:rPr>
          <w:rFonts w:ascii="Aptos Light" w:hAnsi="Aptos Light"/>
        </w:rPr>
        <w:t>If the child’s family does not already know of the concern, she will discuss it with them unless:</w:t>
      </w:r>
    </w:p>
    <w:p w14:paraId="0053EC25" w14:textId="77777777" w:rsidR="005002D8" w:rsidRPr="008D2F0B" w:rsidRDefault="005002D8" w:rsidP="00713226">
      <w:pPr>
        <w:jc w:val="both"/>
        <w:rPr>
          <w:rFonts w:ascii="Aptos Light" w:hAnsi="Aptos Light"/>
        </w:rPr>
      </w:pPr>
    </w:p>
    <w:p w14:paraId="2E96E766" w14:textId="77777777" w:rsidR="005002D8" w:rsidRPr="008D2F0B" w:rsidRDefault="005002D8" w:rsidP="005002D8">
      <w:pPr>
        <w:numPr>
          <w:ilvl w:val="0"/>
          <w:numId w:val="22"/>
        </w:numPr>
        <w:jc w:val="both"/>
        <w:rPr>
          <w:rFonts w:ascii="Aptos Light" w:hAnsi="Aptos Light"/>
        </w:rPr>
      </w:pPr>
      <w:r w:rsidRPr="008D2F0B">
        <w:rPr>
          <w:rFonts w:ascii="Aptos Light" w:hAnsi="Aptos Light"/>
        </w:rPr>
        <w:t>a family member might be responsible for abusing the child,</w:t>
      </w:r>
    </w:p>
    <w:p w14:paraId="6E380CBB" w14:textId="77777777" w:rsidR="005002D8" w:rsidRPr="008D2F0B" w:rsidRDefault="005002D8" w:rsidP="005002D8">
      <w:pPr>
        <w:numPr>
          <w:ilvl w:val="0"/>
          <w:numId w:val="22"/>
        </w:numPr>
        <w:jc w:val="both"/>
        <w:rPr>
          <w:rFonts w:ascii="Aptos Light" w:hAnsi="Aptos Light"/>
        </w:rPr>
      </w:pPr>
      <w:r w:rsidRPr="008D2F0B">
        <w:rPr>
          <w:rFonts w:ascii="Aptos Light" w:hAnsi="Aptos Light"/>
        </w:rPr>
        <w:t>someone might be put in danger by the family being informed,</w:t>
      </w:r>
    </w:p>
    <w:p w14:paraId="774D5C40" w14:textId="77777777" w:rsidR="005002D8" w:rsidRPr="008D2F0B" w:rsidRDefault="005002D8" w:rsidP="005002D8">
      <w:pPr>
        <w:numPr>
          <w:ilvl w:val="0"/>
          <w:numId w:val="22"/>
        </w:numPr>
        <w:jc w:val="both"/>
        <w:rPr>
          <w:rFonts w:ascii="Aptos Light" w:hAnsi="Aptos Light"/>
        </w:rPr>
      </w:pPr>
      <w:r w:rsidRPr="008D2F0B">
        <w:rPr>
          <w:rFonts w:ascii="Aptos Light" w:hAnsi="Aptos Light"/>
        </w:rPr>
        <w:t>informing the family might interfere with a criminal investigation.</w:t>
      </w:r>
    </w:p>
    <w:p w14:paraId="6DD904A6" w14:textId="77777777" w:rsidR="005002D8" w:rsidRPr="008D2F0B" w:rsidRDefault="005002D8" w:rsidP="005002D8">
      <w:pPr>
        <w:ind w:left="1080"/>
        <w:jc w:val="both"/>
        <w:rPr>
          <w:rFonts w:ascii="Aptos Light" w:hAnsi="Aptos Light"/>
        </w:rPr>
      </w:pPr>
    </w:p>
    <w:p w14:paraId="399448D2" w14:textId="77777777" w:rsidR="00FA6ED5" w:rsidRPr="008D2F0B" w:rsidRDefault="00FA6ED5" w:rsidP="00713226">
      <w:pPr>
        <w:jc w:val="both"/>
        <w:rPr>
          <w:rFonts w:ascii="Aptos Light" w:hAnsi="Aptos Light"/>
        </w:rPr>
      </w:pPr>
      <w:r w:rsidRPr="008D2F0B">
        <w:rPr>
          <w:rFonts w:ascii="Aptos Light" w:hAnsi="Aptos Light"/>
        </w:rPr>
        <w:t xml:space="preserve">Child Protection referrals </w:t>
      </w:r>
      <w:r w:rsidR="00126A90" w:rsidRPr="008D2F0B">
        <w:rPr>
          <w:rFonts w:ascii="Aptos Light" w:hAnsi="Aptos Light"/>
        </w:rPr>
        <w:t>will</w:t>
      </w:r>
      <w:r w:rsidRPr="008D2F0B">
        <w:rPr>
          <w:rFonts w:ascii="Aptos Light" w:hAnsi="Aptos Light"/>
        </w:rPr>
        <w:t xml:space="preserve"> be made to Children's Social Care in line with the relevant Local Authority LSCB Child Protection procedures.  The safety of children is paramount in all decisions relating to their welfare.  Any action taken should ensure the child is not left in immediate danger.</w:t>
      </w:r>
    </w:p>
    <w:p w14:paraId="08BA6527" w14:textId="77777777" w:rsidR="00FA6ED5" w:rsidRPr="008D2F0B" w:rsidRDefault="00FA6ED5">
      <w:pPr>
        <w:ind w:left="327"/>
        <w:jc w:val="both"/>
        <w:rPr>
          <w:rFonts w:ascii="Aptos Light" w:hAnsi="Aptos Light"/>
        </w:rPr>
      </w:pPr>
    </w:p>
    <w:p w14:paraId="71C739DE" w14:textId="77777777" w:rsidR="00FA6ED5" w:rsidRPr="008D2F0B" w:rsidRDefault="00FA6ED5" w:rsidP="00713226">
      <w:pPr>
        <w:jc w:val="both"/>
        <w:rPr>
          <w:rFonts w:ascii="Aptos Light" w:hAnsi="Aptos Light"/>
        </w:rPr>
      </w:pPr>
      <w:r w:rsidRPr="008D2F0B">
        <w:rPr>
          <w:rFonts w:ascii="Aptos Light" w:hAnsi="Aptos Light"/>
        </w:rPr>
        <w:t>Child Protection referrals</w:t>
      </w:r>
      <w:r w:rsidR="00432DD7" w:rsidRPr="008D2F0B">
        <w:rPr>
          <w:rFonts w:ascii="Aptos Light" w:hAnsi="Aptos Light"/>
        </w:rPr>
        <w:t xml:space="preserve"> will</w:t>
      </w:r>
      <w:r w:rsidRPr="008D2F0B">
        <w:rPr>
          <w:rFonts w:ascii="Aptos Light" w:hAnsi="Aptos Light"/>
        </w:rPr>
        <w:t xml:space="preserve"> be completed by telephone in the first instance but then this </w:t>
      </w:r>
      <w:r w:rsidR="00432DD7" w:rsidRPr="008D2F0B">
        <w:rPr>
          <w:rFonts w:ascii="Aptos Light" w:hAnsi="Aptos Light"/>
        </w:rPr>
        <w:t xml:space="preserve">will </w:t>
      </w:r>
      <w:r w:rsidRPr="008D2F0B">
        <w:rPr>
          <w:rFonts w:ascii="Aptos Light" w:hAnsi="Aptos Light"/>
        </w:rPr>
        <w:t xml:space="preserve">be followed up in writing within 24 hours by completing the appropriate Local Authority referral form.  A copy of the referral </w:t>
      </w:r>
      <w:r w:rsidR="00126A90" w:rsidRPr="008D2F0B">
        <w:rPr>
          <w:rFonts w:ascii="Aptos Light" w:hAnsi="Aptos Light"/>
        </w:rPr>
        <w:t xml:space="preserve">will </w:t>
      </w:r>
      <w:r w:rsidRPr="008D2F0B">
        <w:rPr>
          <w:rFonts w:ascii="Aptos Light" w:hAnsi="Aptos Light"/>
        </w:rPr>
        <w:t xml:space="preserve">be retained in the child or adult's records.  The outcome of the referral </w:t>
      </w:r>
      <w:r w:rsidR="00126A90" w:rsidRPr="008D2F0B">
        <w:rPr>
          <w:rFonts w:ascii="Aptos Light" w:hAnsi="Aptos Light"/>
        </w:rPr>
        <w:t>will</w:t>
      </w:r>
      <w:r w:rsidRPr="008D2F0B">
        <w:rPr>
          <w:rFonts w:ascii="Aptos Light" w:hAnsi="Aptos Light"/>
        </w:rPr>
        <w:t xml:space="preserve"> also be recorded.</w:t>
      </w:r>
    </w:p>
    <w:p w14:paraId="0303FC67" w14:textId="77777777" w:rsidR="00FA6ED5" w:rsidRPr="008D2F0B" w:rsidRDefault="00FA6ED5">
      <w:pPr>
        <w:ind w:left="327"/>
        <w:jc w:val="both"/>
        <w:rPr>
          <w:rFonts w:ascii="Aptos Light" w:hAnsi="Aptos Light"/>
        </w:rPr>
      </w:pPr>
    </w:p>
    <w:p w14:paraId="4AF6AD8B" w14:textId="77777777" w:rsidR="00FA6ED5" w:rsidRPr="008D2F0B" w:rsidRDefault="00FA6ED5" w:rsidP="00713226">
      <w:pPr>
        <w:jc w:val="both"/>
        <w:rPr>
          <w:rFonts w:ascii="Aptos Light" w:hAnsi="Aptos Light"/>
        </w:rPr>
      </w:pPr>
      <w:r w:rsidRPr="008D2F0B">
        <w:rPr>
          <w:rFonts w:ascii="Aptos Light" w:hAnsi="Aptos Light"/>
        </w:rPr>
        <w:t>Details of statutory Safeguarding Children Processes, including flow charts and time frames can be found in</w:t>
      </w:r>
      <w:r w:rsidR="006701C2" w:rsidRPr="008D2F0B">
        <w:rPr>
          <w:rFonts w:ascii="Aptos Light" w:hAnsi="Aptos Light"/>
        </w:rPr>
        <w:t xml:space="preserve"> </w:t>
      </w:r>
      <w:hyperlink r:id="rId11" w:history="1">
        <w:r w:rsidR="006701C2" w:rsidRPr="008D2F0B">
          <w:rPr>
            <w:rStyle w:val="Hyperlink"/>
            <w:rFonts w:ascii="Aptos Light" w:hAnsi="Aptos Light"/>
          </w:rPr>
          <w:t>https://www.gov.uk/government/publications/working-together-to-safeguard-children--2</w:t>
        </w:r>
      </w:hyperlink>
    </w:p>
    <w:p w14:paraId="746C9B31" w14:textId="77777777" w:rsidR="00FA6ED5" w:rsidRPr="008D2F0B" w:rsidRDefault="00FA6ED5">
      <w:pPr>
        <w:ind w:left="327"/>
        <w:jc w:val="both"/>
        <w:rPr>
          <w:rFonts w:ascii="Aptos Light" w:hAnsi="Aptos Light"/>
        </w:rPr>
      </w:pPr>
    </w:p>
    <w:p w14:paraId="058A94A6" w14:textId="77777777" w:rsidR="00FA6ED5" w:rsidRPr="008D2F0B" w:rsidRDefault="00FA6ED5" w:rsidP="00713226">
      <w:pPr>
        <w:jc w:val="both"/>
        <w:rPr>
          <w:rFonts w:ascii="Aptos Light" w:hAnsi="Aptos Light"/>
        </w:rPr>
      </w:pPr>
      <w:r w:rsidRPr="008D2F0B">
        <w:rPr>
          <w:rFonts w:ascii="Aptos Light" w:hAnsi="Aptos Light"/>
          <w:u w:val="single"/>
        </w:rPr>
        <w:t>Preventing harm to children from parents with mental health needs</w:t>
      </w:r>
      <w:r w:rsidRPr="008D2F0B">
        <w:rPr>
          <w:rFonts w:ascii="Aptos Light" w:hAnsi="Aptos Light"/>
        </w:rPr>
        <w:t xml:space="preserve"> </w:t>
      </w:r>
    </w:p>
    <w:p w14:paraId="307562DF" w14:textId="77777777" w:rsidR="00FA6ED5" w:rsidRPr="008D2F0B" w:rsidRDefault="00FA6ED5" w:rsidP="00713226">
      <w:pPr>
        <w:jc w:val="both"/>
        <w:rPr>
          <w:rFonts w:ascii="Aptos Light" w:hAnsi="Aptos Light"/>
        </w:rPr>
      </w:pPr>
      <w:r w:rsidRPr="008D2F0B">
        <w:rPr>
          <w:rFonts w:ascii="Aptos Light" w:hAnsi="Aptos Light"/>
        </w:rPr>
        <w:t>An urgent referral must be made to Children's Social Care if:</w:t>
      </w:r>
    </w:p>
    <w:p w14:paraId="225ED231" w14:textId="77777777" w:rsidR="00FA6ED5" w:rsidRPr="008D2F0B" w:rsidRDefault="00FA6ED5">
      <w:pPr>
        <w:numPr>
          <w:ilvl w:val="0"/>
          <w:numId w:val="17"/>
        </w:numPr>
        <w:ind w:left="327" w:firstLine="0"/>
        <w:jc w:val="both"/>
        <w:rPr>
          <w:rFonts w:ascii="Aptos Light" w:hAnsi="Aptos Light"/>
        </w:rPr>
      </w:pPr>
      <w:r w:rsidRPr="008D2F0B">
        <w:rPr>
          <w:rFonts w:ascii="Aptos Light" w:hAnsi="Aptos Light"/>
        </w:rPr>
        <w:t>parents/carers/service users express delusional beliefs involving their child and / or</w:t>
      </w:r>
    </w:p>
    <w:p w14:paraId="2AB258BA" w14:textId="77777777" w:rsidR="00FA6ED5" w:rsidRPr="008D2F0B" w:rsidRDefault="00FA6ED5">
      <w:pPr>
        <w:numPr>
          <w:ilvl w:val="0"/>
          <w:numId w:val="17"/>
        </w:numPr>
        <w:ind w:left="327" w:firstLine="0"/>
        <w:jc w:val="both"/>
        <w:rPr>
          <w:rFonts w:ascii="Aptos Light" w:hAnsi="Aptos Light"/>
        </w:rPr>
      </w:pPr>
      <w:r w:rsidRPr="008D2F0B">
        <w:rPr>
          <w:rFonts w:ascii="Aptos Light" w:hAnsi="Aptos Light"/>
        </w:rPr>
        <w:t>parents/carers/service users might harm their child as part of a suicide plan.</w:t>
      </w:r>
    </w:p>
    <w:p w14:paraId="17029085" w14:textId="77777777" w:rsidR="00FA6ED5" w:rsidRPr="008D2F0B" w:rsidRDefault="00FA6ED5">
      <w:pPr>
        <w:ind w:left="327"/>
        <w:jc w:val="both"/>
        <w:rPr>
          <w:rFonts w:ascii="Aptos Light" w:hAnsi="Aptos Light"/>
        </w:rPr>
      </w:pPr>
    </w:p>
    <w:p w14:paraId="586EF397" w14:textId="77777777" w:rsidR="00FA6ED5" w:rsidRPr="008D2F0B" w:rsidRDefault="00FA6ED5" w:rsidP="00713226">
      <w:pPr>
        <w:jc w:val="both"/>
        <w:rPr>
          <w:rFonts w:ascii="Aptos Light" w:hAnsi="Aptos Light"/>
        </w:rPr>
      </w:pPr>
      <w:r w:rsidRPr="008D2F0B">
        <w:rPr>
          <w:rFonts w:ascii="Aptos Light" w:hAnsi="Aptos Light"/>
          <w:u w:val="single"/>
        </w:rPr>
        <w:t>Preventing harm to non-mobile babies</w:t>
      </w:r>
    </w:p>
    <w:p w14:paraId="3383C751" w14:textId="757A837B" w:rsidR="00FA6ED5" w:rsidRPr="008D2F0B" w:rsidRDefault="00FA6ED5" w:rsidP="00713226">
      <w:pPr>
        <w:jc w:val="both"/>
        <w:rPr>
          <w:rFonts w:ascii="Aptos Light" w:hAnsi="Aptos Light"/>
        </w:rPr>
      </w:pPr>
      <w:r w:rsidRPr="008D2F0B">
        <w:rPr>
          <w:rFonts w:ascii="Aptos Light" w:hAnsi="Aptos Light"/>
        </w:rPr>
        <w:t>Non-mobile babies are the most vulnerable. Any concerns or suspicions about maltreatment or observations of bruising in a child who is not independently mobile need to be taken very seriously. NICE guidelines set out that this should lead to an organisation referring the child to Children's Social Care.</w:t>
      </w:r>
    </w:p>
    <w:p w14:paraId="618231A2" w14:textId="77777777" w:rsidR="00FA6ED5" w:rsidRPr="008D2F0B" w:rsidRDefault="00FA6ED5">
      <w:pPr>
        <w:ind w:left="327"/>
        <w:jc w:val="both"/>
        <w:rPr>
          <w:rFonts w:ascii="Aptos Light" w:hAnsi="Aptos Light"/>
          <w:u w:val="single"/>
        </w:rPr>
      </w:pPr>
    </w:p>
    <w:p w14:paraId="5AB7116E" w14:textId="77777777" w:rsidR="00FA6ED5" w:rsidRPr="008D2F0B" w:rsidRDefault="00FA6ED5" w:rsidP="00713226">
      <w:pPr>
        <w:jc w:val="both"/>
        <w:rPr>
          <w:rFonts w:ascii="Aptos Light" w:hAnsi="Aptos Light"/>
        </w:rPr>
      </w:pPr>
      <w:r w:rsidRPr="008D2F0B">
        <w:rPr>
          <w:rFonts w:ascii="Aptos Light" w:hAnsi="Aptos Light"/>
          <w:u w:val="single"/>
        </w:rPr>
        <w:t>Preventing harm to a child or young person at risk of radicalisation</w:t>
      </w:r>
    </w:p>
    <w:p w14:paraId="3C249349" w14:textId="09F5C853" w:rsidR="00FA6ED5" w:rsidRPr="008D2F0B" w:rsidRDefault="00FA6ED5" w:rsidP="00713226">
      <w:pPr>
        <w:jc w:val="both"/>
        <w:rPr>
          <w:rFonts w:ascii="Aptos Light" w:hAnsi="Aptos Light"/>
        </w:rPr>
      </w:pPr>
      <w:r w:rsidRPr="008D2F0B">
        <w:rPr>
          <w:rFonts w:ascii="Aptos Light" w:hAnsi="Aptos Light"/>
        </w:rPr>
        <w:t>Prevent is part of the Government's counter-terrorist strategy that aims to stop vulnerable people becoming terrorists. It is a multi-agency approach to safeguard people, including children and young people, at risk of radicalisation. Any concerns about a child or young person who may be at risk of radicalisation should be raised with Children's Social Care.</w:t>
      </w:r>
    </w:p>
    <w:p w14:paraId="623327B1" w14:textId="77777777" w:rsidR="00FA6ED5" w:rsidRPr="008D2F0B" w:rsidRDefault="00FA6ED5">
      <w:pPr>
        <w:jc w:val="both"/>
        <w:rPr>
          <w:rFonts w:ascii="Aptos Light" w:hAnsi="Aptos Light"/>
          <w:u w:val="single"/>
        </w:rPr>
      </w:pPr>
    </w:p>
    <w:p w14:paraId="5F8698C6" w14:textId="77777777" w:rsidR="00FA6ED5" w:rsidRPr="008D2F0B" w:rsidRDefault="00FA6ED5" w:rsidP="00713226">
      <w:pPr>
        <w:jc w:val="both"/>
        <w:rPr>
          <w:rFonts w:ascii="Aptos Light" w:hAnsi="Aptos Light"/>
        </w:rPr>
      </w:pPr>
      <w:r w:rsidRPr="008D2F0B">
        <w:rPr>
          <w:rFonts w:ascii="Aptos Light" w:hAnsi="Aptos Light"/>
          <w:u w:val="single"/>
        </w:rPr>
        <w:t>Female Genital Mutilation (FGM)</w:t>
      </w:r>
    </w:p>
    <w:p w14:paraId="499FDE36" w14:textId="26F00250" w:rsidR="00FA6ED5" w:rsidRPr="008D2F0B" w:rsidRDefault="00FA6ED5" w:rsidP="00713226">
      <w:pPr>
        <w:jc w:val="both"/>
        <w:rPr>
          <w:rFonts w:ascii="Aptos Light" w:hAnsi="Aptos Light"/>
        </w:rPr>
      </w:pPr>
      <w:r w:rsidRPr="008D2F0B">
        <w:rPr>
          <w:rFonts w:ascii="Aptos Light" w:hAnsi="Aptos Light"/>
        </w:rPr>
        <w:t xml:space="preserve">If </w:t>
      </w:r>
      <w:r w:rsidR="006D75B9">
        <w:rPr>
          <w:rFonts w:ascii="Aptos Light" w:hAnsi="Aptos Light"/>
        </w:rPr>
        <w:t>Lisa Mason</w:t>
      </w:r>
      <w:r w:rsidRPr="008D2F0B">
        <w:rPr>
          <w:rFonts w:ascii="Aptos Light" w:hAnsi="Aptos Light"/>
        </w:rPr>
        <w:t xml:space="preserve"> becomes aware of any parent / carer who has had FGM or any female children at risk of FGM this </w:t>
      </w:r>
      <w:r w:rsidR="00126A90" w:rsidRPr="008D2F0B">
        <w:rPr>
          <w:rFonts w:ascii="Aptos Light" w:hAnsi="Aptos Light"/>
        </w:rPr>
        <w:t xml:space="preserve">will </w:t>
      </w:r>
      <w:r w:rsidRPr="008D2F0B">
        <w:rPr>
          <w:rFonts w:ascii="Aptos Light" w:hAnsi="Aptos Light"/>
        </w:rPr>
        <w:t xml:space="preserve">be discussed with her Clinical Supervisor, in the first instance, unless there is an immediate risk of significant harm to a child.  </w:t>
      </w:r>
    </w:p>
    <w:p w14:paraId="151CA83E" w14:textId="77777777" w:rsidR="00FA6ED5" w:rsidRPr="008D2F0B" w:rsidRDefault="00FA6ED5">
      <w:pPr>
        <w:ind w:left="327"/>
        <w:jc w:val="both"/>
        <w:rPr>
          <w:rFonts w:ascii="Aptos Light" w:hAnsi="Aptos Light"/>
          <w:u w:val="single"/>
        </w:rPr>
      </w:pPr>
    </w:p>
    <w:p w14:paraId="076F1836" w14:textId="77777777" w:rsidR="00FA6ED5" w:rsidRPr="008D2F0B" w:rsidRDefault="00FA6ED5" w:rsidP="00713226">
      <w:pPr>
        <w:jc w:val="both"/>
        <w:rPr>
          <w:rFonts w:ascii="Aptos Light" w:hAnsi="Aptos Light"/>
        </w:rPr>
      </w:pPr>
      <w:r w:rsidRPr="008D2F0B">
        <w:rPr>
          <w:rFonts w:ascii="Aptos Light" w:hAnsi="Aptos Light"/>
        </w:rPr>
        <w:t xml:space="preserve">The Serious Crime Act 2015 places a duty on all health and social care professionals who become </w:t>
      </w:r>
      <w:r w:rsidRPr="008D2F0B">
        <w:rPr>
          <w:rFonts w:ascii="Aptos Light" w:hAnsi="Aptos Light"/>
        </w:rPr>
        <w:lastRenderedPageBreak/>
        <w:t>aware of FGM in girls under 18 to report it to the Police and to Children's Social Care.  This could be if they</w:t>
      </w:r>
      <w:r w:rsidR="008B5B07" w:rsidRPr="008D2F0B">
        <w:rPr>
          <w:rFonts w:ascii="Aptos Light" w:hAnsi="Aptos Light"/>
        </w:rPr>
        <w:t>:</w:t>
      </w:r>
    </w:p>
    <w:p w14:paraId="4C00803F" w14:textId="77777777" w:rsidR="00FA6ED5" w:rsidRPr="008D2F0B" w:rsidRDefault="00FA6ED5">
      <w:pPr>
        <w:ind w:left="327"/>
        <w:jc w:val="both"/>
        <w:rPr>
          <w:rFonts w:ascii="Aptos Light" w:hAnsi="Aptos Light"/>
          <w:u w:val="single"/>
        </w:rPr>
      </w:pPr>
    </w:p>
    <w:p w14:paraId="4A44C64E" w14:textId="77777777" w:rsidR="00FA6ED5" w:rsidRPr="008D2F0B" w:rsidRDefault="00FA6ED5">
      <w:pPr>
        <w:numPr>
          <w:ilvl w:val="0"/>
          <w:numId w:val="9"/>
        </w:numPr>
        <w:jc w:val="both"/>
        <w:rPr>
          <w:rFonts w:ascii="Aptos Light" w:hAnsi="Aptos Light"/>
        </w:rPr>
      </w:pPr>
      <w:r w:rsidRPr="008D2F0B">
        <w:rPr>
          <w:rFonts w:ascii="Aptos Light" w:hAnsi="Aptos Light"/>
        </w:rPr>
        <w:t>are informed by a girl under 18 that an act of FGM has been carried out on her</w:t>
      </w:r>
      <w:r w:rsidR="008C118B" w:rsidRPr="008D2F0B">
        <w:rPr>
          <w:rFonts w:ascii="Aptos Light" w:hAnsi="Aptos Light"/>
        </w:rPr>
        <w:t>,</w:t>
      </w:r>
      <w:r w:rsidRPr="008D2F0B">
        <w:rPr>
          <w:rFonts w:ascii="Aptos Light" w:hAnsi="Aptos Light"/>
        </w:rPr>
        <w:t xml:space="preserve"> </w:t>
      </w:r>
    </w:p>
    <w:p w14:paraId="4B787ADF" w14:textId="77777777" w:rsidR="00FA6ED5" w:rsidRPr="008D2F0B" w:rsidRDefault="00FA6ED5">
      <w:pPr>
        <w:numPr>
          <w:ilvl w:val="0"/>
          <w:numId w:val="9"/>
        </w:numPr>
        <w:jc w:val="both"/>
        <w:rPr>
          <w:rFonts w:ascii="Aptos Light" w:hAnsi="Aptos Light"/>
        </w:rPr>
      </w:pPr>
      <w:r w:rsidRPr="008D2F0B">
        <w:rPr>
          <w:rFonts w:ascii="Aptos Light" w:hAnsi="Aptos Light"/>
        </w:rPr>
        <w:t>or observe physical signs which appear to show that an act of FGM has been carried out.</w:t>
      </w:r>
    </w:p>
    <w:p w14:paraId="680EA35D" w14:textId="77777777" w:rsidR="00FA6ED5" w:rsidRPr="008D2F0B" w:rsidRDefault="00FA6ED5">
      <w:pPr>
        <w:ind w:left="327"/>
        <w:jc w:val="both"/>
        <w:rPr>
          <w:rFonts w:ascii="Aptos Light" w:hAnsi="Aptos Light"/>
          <w:u w:val="single"/>
        </w:rPr>
      </w:pPr>
    </w:p>
    <w:p w14:paraId="149E0546" w14:textId="77777777" w:rsidR="00FA6ED5" w:rsidRPr="008D2F0B" w:rsidRDefault="00FA6ED5" w:rsidP="00713226">
      <w:pPr>
        <w:jc w:val="both"/>
        <w:rPr>
          <w:rFonts w:ascii="Aptos Light" w:hAnsi="Aptos Light"/>
        </w:rPr>
      </w:pPr>
      <w:r w:rsidRPr="008D2F0B">
        <w:rPr>
          <w:rFonts w:ascii="Aptos Light" w:hAnsi="Aptos Light"/>
        </w:rPr>
        <w:t>The report should be made by ringing 101 (or 999 in an emergency).  This should be done immediately if there is immediate risk of significant harm or, at the latest, by the close of the next working day.</w:t>
      </w:r>
    </w:p>
    <w:p w14:paraId="0D3D03C8" w14:textId="77777777" w:rsidR="00FA6ED5" w:rsidRPr="008D2F0B" w:rsidRDefault="00FA6ED5">
      <w:pPr>
        <w:ind w:left="327"/>
        <w:jc w:val="both"/>
        <w:rPr>
          <w:rFonts w:ascii="Aptos Light" w:hAnsi="Aptos Light"/>
          <w:u w:val="single"/>
        </w:rPr>
      </w:pPr>
    </w:p>
    <w:p w14:paraId="78C6CFB8" w14:textId="77777777" w:rsidR="00FA6ED5" w:rsidRPr="008D2F0B" w:rsidRDefault="00FA6ED5" w:rsidP="00713226">
      <w:pPr>
        <w:jc w:val="both"/>
        <w:rPr>
          <w:rFonts w:ascii="Aptos Light" w:hAnsi="Aptos Light"/>
        </w:rPr>
      </w:pPr>
      <w:r w:rsidRPr="008D2F0B">
        <w:rPr>
          <w:rFonts w:ascii="Aptos Light" w:hAnsi="Aptos Light"/>
        </w:rPr>
        <w:t>The following are some indicators that FGM may be planned.  Taken in isolation they do not prove FGM will happen, but they are indicators for further investigation:</w:t>
      </w:r>
    </w:p>
    <w:p w14:paraId="7E1BAB4B" w14:textId="77777777" w:rsidR="00FA6ED5" w:rsidRPr="008D2F0B" w:rsidRDefault="00FA6ED5">
      <w:pPr>
        <w:ind w:left="327"/>
        <w:jc w:val="both"/>
        <w:rPr>
          <w:rFonts w:ascii="Aptos Light" w:hAnsi="Aptos Light"/>
          <w:u w:val="single"/>
        </w:rPr>
      </w:pPr>
    </w:p>
    <w:p w14:paraId="06875A5B" w14:textId="77777777" w:rsidR="00FA6ED5" w:rsidRPr="008D2F0B" w:rsidRDefault="00FA6ED5">
      <w:pPr>
        <w:numPr>
          <w:ilvl w:val="0"/>
          <w:numId w:val="10"/>
        </w:numPr>
        <w:jc w:val="both"/>
        <w:rPr>
          <w:rFonts w:ascii="Aptos Light" w:hAnsi="Aptos Light"/>
        </w:rPr>
      </w:pPr>
      <w:r w:rsidRPr="008D2F0B">
        <w:rPr>
          <w:rFonts w:ascii="Aptos Light" w:hAnsi="Aptos Light"/>
        </w:rPr>
        <w:t>Any female child born to a woman who has been subjected to FGM should be considered to be at risk, as must other female children in the extended family.</w:t>
      </w:r>
    </w:p>
    <w:p w14:paraId="11A1FD26" w14:textId="77777777" w:rsidR="00FA6ED5" w:rsidRPr="008D2F0B" w:rsidRDefault="00FA6ED5">
      <w:pPr>
        <w:numPr>
          <w:ilvl w:val="0"/>
          <w:numId w:val="10"/>
        </w:numPr>
        <w:jc w:val="both"/>
        <w:rPr>
          <w:rFonts w:ascii="Aptos Light" w:hAnsi="Aptos Light"/>
        </w:rPr>
      </w:pPr>
      <w:r w:rsidRPr="008D2F0B">
        <w:rPr>
          <w:rFonts w:ascii="Aptos Light" w:hAnsi="Aptos Light"/>
        </w:rPr>
        <w:t>Parents from practising communities state they or another family member will take the child out of the country for a prolonged period.</w:t>
      </w:r>
    </w:p>
    <w:p w14:paraId="0E79551A" w14:textId="77777777" w:rsidR="00FA6ED5" w:rsidRPr="008D2F0B" w:rsidRDefault="00FA6ED5">
      <w:pPr>
        <w:numPr>
          <w:ilvl w:val="0"/>
          <w:numId w:val="10"/>
        </w:numPr>
        <w:jc w:val="both"/>
        <w:rPr>
          <w:rFonts w:ascii="Aptos Light" w:hAnsi="Aptos Light"/>
        </w:rPr>
      </w:pPr>
      <w:r w:rsidRPr="008D2F0B">
        <w:rPr>
          <w:rFonts w:ascii="Aptos Light" w:hAnsi="Aptos Light"/>
        </w:rPr>
        <w:t>A child may talk about a long holiday to a country where the practice of FGM is prevalent.</w:t>
      </w:r>
    </w:p>
    <w:p w14:paraId="5FC2860F" w14:textId="77777777" w:rsidR="00FA6ED5" w:rsidRPr="008D2F0B" w:rsidRDefault="00FA6ED5">
      <w:pPr>
        <w:numPr>
          <w:ilvl w:val="0"/>
          <w:numId w:val="10"/>
        </w:numPr>
        <w:jc w:val="both"/>
        <w:rPr>
          <w:rFonts w:ascii="Aptos Light" w:hAnsi="Aptos Light"/>
        </w:rPr>
      </w:pPr>
      <w:r w:rsidRPr="008D2F0B">
        <w:rPr>
          <w:rFonts w:ascii="Aptos Light" w:hAnsi="Aptos Light"/>
        </w:rPr>
        <w:t>A child may say that she is to have a 'special procedure' or 'special party'.</w:t>
      </w:r>
    </w:p>
    <w:p w14:paraId="449DCF75" w14:textId="77777777" w:rsidR="00FA6ED5" w:rsidRPr="008D2F0B" w:rsidRDefault="00FA6ED5">
      <w:pPr>
        <w:numPr>
          <w:ilvl w:val="0"/>
          <w:numId w:val="10"/>
        </w:numPr>
        <w:jc w:val="both"/>
        <w:rPr>
          <w:rFonts w:ascii="Aptos Light" w:hAnsi="Aptos Light"/>
        </w:rPr>
      </w:pPr>
      <w:r w:rsidRPr="008D2F0B">
        <w:rPr>
          <w:rFonts w:ascii="Aptos Light" w:hAnsi="Aptos Light"/>
        </w:rPr>
        <w:t>A professional hears reference to FGM in conversation.</w:t>
      </w:r>
    </w:p>
    <w:p w14:paraId="752C8575" w14:textId="77777777" w:rsidR="00FA6ED5" w:rsidRPr="008D2F0B" w:rsidRDefault="00FA6ED5">
      <w:pPr>
        <w:ind w:left="327"/>
        <w:jc w:val="both"/>
        <w:rPr>
          <w:rFonts w:ascii="Aptos Light" w:hAnsi="Aptos Light"/>
          <w:u w:val="single"/>
        </w:rPr>
      </w:pPr>
    </w:p>
    <w:p w14:paraId="4808BE0F" w14:textId="77777777" w:rsidR="00FA6ED5" w:rsidRPr="008D2F0B" w:rsidRDefault="00FA6ED5" w:rsidP="00713226">
      <w:pPr>
        <w:jc w:val="both"/>
        <w:rPr>
          <w:rFonts w:ascii="Aptos Light" w:hAnsi="Aptos Light"/>
        </w:rPr>
      </w:pPr>
      <w:r w:rsidRPr="008D2F0B">
        <w:rPr>
          <w:rFonts w:ascii="Aptos Light" w:hAnsi="Aptos Light"/>
        </w:rPr>
        <w:t>Indicators that FGM may already have taken place:</w:t>
      </w:r>
    </w:p>
    <w:p w14:paraId="1270164D" w14:textId="77777777" w:rsidR="00FA6ED5" w:rsidRPr="008D2F0B" w:rsidRDefault="00FA6ED5">
      <w:pPr>
        <w:ind w:left="327"/>
        <w:jc w:val="both"/>
        <w:rPr>
          <w:rFonts w:ascii="Aptos Light" w:hAnsi="Aptos Light"/>
          <w:u w:val="single"/>
        </w:rPr>
      </w:pPr>
    </w:p>
    <w:p w14:paraId="71143B12" w14:textId="77777777" w:rsidR="00FA6ED5" w:rsidRPr="008D2F0B" w:rsidRDefault="00FA6ED5">
      <w:pPr>
        <w:numPr>
          <w:ilvl w:val="0"/>
          <w:numId w:val="11"/>
        </w:numPr>
        <w:jc w:val="both"/>
        <w:rPr>
          <w:rFonts w:ascii="Aptos Light" w:hAnsi="Aptos Light"/>
        </w:rPr>
      </w:pPr>
      <w:r w:rsidRPr="008D2F0B">
        <w:rPr>
          <w:rFonts w:ascii="Aptos Light" w:hAnsi="Aptos Light"/>
        </w:rPr>
        <w:t>A prolonged absence from school with noticeable behavioural changes on return.</w:t>
      </w:r>
    </w:p>
    <w:p w14:paraId="302B1D19" w14:textId="77777777" w:rsidR="00FA6ED5" w:rsidRPr="008D2F0B" w:rsidRDefault="00FA6ED5">
      <w:pPr>
        <w:numPr>
          <w:ilvl w:val="0"/>
          <w:numId w:val="11"/>
        </w:numPr>
        <w:jc w:val="both"/>
        <w:rPr>
          <w:rFonts w:ascii="Aptos Light" w:hAnsi="Aptos Light"/>
        </w:rPr>
      </w:pPr>
      <w:r w:rsidRPr="008D2F0B">
        <w:rPr>
          <w:rFonts w:ascii="Aptos Light" w:hAnsi="Aptos Light"/>
        </w:rPr>
        <w:t>A girl having bladder or menstrual problems.</w:t>
      </w:r>
    </w:p>
    <w:p w14:paraId="01080FCB" w14:textId="77777777" w:rsidR="00FA6ED5" w:rsidRPr="008D2F0B" w:rsidRDefault="00FA6ED5">
      <w:pPr>
        <w:numPr>
          <w:ilvl w:val="0"/>
          <w:numId w:val="11"/>
        </w:numPr>
        <w:jc w:val="both"/>
        <w:rPr>
          <w:rFonts w:ascii="Aptos Light" w:hAnsi="Aptos Light"/>
        </w:rPr>
      </w:pPr>
      <w:r w:rsidRPr="008D2F0B">
        <w:rPr>
          <w:rFonts w:ascii="Aptos Light" w:hAnsi="Aptos Light"/>
        </w:rPr>
        <w:t>Soreness, infection or unusual presentation noticed on nappy changing or helping with toileting.</w:t>
      </w:r>
    </w:p>
    <w:p w14:paraId="2D528BB4" w14:textId="77777777" w:rsidR="00FA6ED5" w:rsidRPr="008D2F0B" w:rsidRDefault="00FA6ED5">
      <w:pPr>
        <w:numPr>
          <w:ilvl w:val="0"/>
          <w:numId w:val="11"/>
        </w:numPr>
        <w:jc w:val="both"/>
        <w:rPr>
          <w:rFonts w:ascii="Aptos Light" w:hAnsi="Aptos Light"/>
        </w:rPr>
      </w:pPr>
      <w:r w:rsidRPr="008D2F0B">
        <w:rPr>
          <w:rFonts w:ascii="Aptos Light" w:hAnsi="Aptos Light"/>
        </w:rPr>
        <w:t>Recurrent urinary tract infections or complaints of abdominal pain.</w:t>
      </w:r>
    </w:p>
    <w:p w14:paraId="52C651A1" w14:textId="77777777" w:rsidR="00FA6ED5" w:rsidRPr="008D2F0B" w:rsidRDefault="00FA6ED5">
      <w:pPr>
        <w:numPr>
          <w:ilvl w:val="0"/>
          <w:numId w:val="11"/>
        </w:numPr>
        <w:jc w:val="both"/>
        <w:rPr>
          <w:rFonts w:ascii="Aptos Light" w:hAnsi="Aptos Light"/>
        </w:rPr>
      </w:pPr>
      <w:r w:rsidRPr="008D2F0B">
        <w:rPr>
          <w:rFonts w:ascii="Aptos Light" w:hAnsi="Aptos Light"/>
        </w:rPr>
        <w:t>Difficulty walking or sitting or reluctance to participate in sport.</w:t>
      </w:r>
    </w:p>
    <w:p w14:paraId="1D367FA5" w14:textId="77777777" w:rsidR="00FA6ED5" w:rsidRPr="008D2F0B" w:rsidRDefault="00FA6ED5">
      <w:pPr>
        <w:ind w:left="327"/>
        <w:jc w:val="both"/>
        <w:rPr>
          <w:rFonts w:ascii="Aptos Light" w:hAnsi="Aptos Light"/>
          <w:u w:val="single"/>
        </w:rPr>
      </w:pPr>
    </w:p>
    <w:p w14:paraId="4ECB992F" w14:textId="634F71D3" w:rsidR="00FA6ED5" w:rsidRPr="008D2F0B" w:rsidRDefault="00FA6ED5" w:rsidP="00713226">
      <w:pPr>
        <w:jc w:val="both"/>
        <w:rPr>
          <w:rFonts w:ascii="Aptos Light" w:hAnsi="Aptos Light"/>
        </w:rPr>
      </w:pPr>
      <w:r w:rsidRPr="008D2F0B">
        <w:rPr>
          <w:rFonts w:ascii="Aptos Light" w:hAnsi="Aptos Light"/>
        </w:rPr>
        <w:t>When talking to fami</w:t>
      </w:r>
      <w:r w:rsidR="0030276F" w:rsidRPr="008D2F0B">
        <w:rPr>
          <w:rFonts w:ascii="Aptos Light" w:hAnsi="Aptos Light"/>
        </w:rPr>
        <w:t xml:space="preserve">ly </w:t>
      </w:r>
      <w:r w:rsidR="006D75B9">
        <w:rPr>
          <w:rFonts w:ascii="Aptos Light" w:hAnsi="Aptos Light"/>
        </w:rPr>
        <w:t>Lisa Mason</w:t>
      </w:r>
      <w:r w:rsidR="005714C2" w:rsidRPr="008D2F0B">
        <w:rPr>
          <w:rFonts w:ascii="Aptos Light" w:hAnsi="Aptos Light"/>
        </w:rPr>
        <w:t xml:space="preserve"> </w:t>
      </w:r>
      <w:r w:rsidRPr="008D2F0B">
        <w:rPr>
          <w:rFonts w:ascii="Aptos Light" w:hAnsi="Aptos Light"/>
        </w:rPr>
        <w:t>will consider using an interpreter whose values on FGM are known.  Family members should not be used as interpreters.</w:t>
      </w:r>
    </w:p>
    <w:p w14:paraId="73C07B69" w14:textId="77777777" w:rsidR="00432DD7" w:rsidRPr="008D2F0B" w:rsidRDefault="00432DD7" w:rsidP="00713226">
      <w:pPr>
        <w:jc w:val="both"/>
        <w:rPr>
          <w:rFonts w:ascii="Aptos Light" w:hAnsi="Aptos Light"/>
        </w:rPr>
      </w:pPr>
    </w:p>
    <w:p w14:paraId="3A4B5518" w14:textId="77777777" w:rsidR="00432DD7" w:rsidRPr="008D2F0B" w:rsidRDefault="00432DD7" w:rsidP="00713226">
      <w:pPr>
        <w:jc w:val="both"/>
        <w:rPr>
          <w:rFonts w:ascii="Aptos Light" w:hAnsi="Aptos Light"/>
        </w:rPr>
      </w:pPr>
    </w:p>
    <w:p w14:paraId="770C4D8F" w14:textId="2B37C6E3" w:rsidR="00FA6ED5" w:rsidRPr="008D2F0B" w:rsidRDefault="00F67B2B" w:rsidP="00F67B2B">
      <w:pPr>
        <w:pStyle w:val="Headingsection"/>
      </w:pPr>
      <w:r w:rsidRPr="008D2F0B">
        <w:t>5.  Information sharing and consent</w:t>
      </w:r>
    </w:p>
    <w:p w14:paraId="2E0870F8" w14:textId="77777777" w:rsidR="00FA6ED5" w:rsidRPr="008D2F0B" w:rsidRDefault="00FA6ED5">
      <w:pPr>
        <w:jc w:val="both"/>
        <w:rPr>
          <w:rFonts w:ascii="Aptos Light" w:hAnsi="Aptos Light"/>
        </w:rPr>
      </w:pPr>
      <w:r w:rsidRPr="008D2F0B">
        <w:rPr>
          <w:rFonts w:ascii="Aptos Light" w:hAnsi="Aptos Light"/>
        </w:rPr>
        <w:tab/>
      </w:r>
    </w:p>
    <w:p w14:paraId="14E2A40D" w14:textId="03AA5B87" w:rsidR="00FA6ED5" w:rsidRPr="008D2F0B" w:rsidRDefault="00FA6ED5" w:rsidP="00713226">
      <w:pPr>
        <w:jc w:val="both"/>
        <w:rPr>
          <w:rFonts w:ascii="Aptos Light" w:hAnsi="Aptos Light"/>
        </w:rPr>
      </w:pPr>
      <w:r w:rsidRPr="008D2F0B">
        <w:rPr>
          <w:rFonts w:ascii="Aptos Light" w:hAnsi="Aptos Light"/>
        </w:rPr>
        <w:t xml:space="preserve">Before starting work with a child, </w:t>
      </w:r>
      <w:r w:rsidR="006D75B9">
        <w:rPr>
          <w:rFonts w:ascii="Aptos Light" w:hAnsi="Aptos Light"/>
        </w:rPr>
        <w:t>Lisa Mason</w:t>
      </w:r>
      <w:r w:rsidRPr="008D2F0B">
        <w:rPr>
          <w:rFonts w:ascii="Aptos Light" w:hAnsi="Aptos Light"/>
        </w:rPr>
        <w:t xml:space="preserve">, </w:t>
      </w:r>
      <w:r w:rsidR="00E418A0">
        <w:rPr>
          <w:rFonts w:ascii="Aptos Light" w:hAnsi="Aptos Light"/>
        </w:rPr>
        <w:t>Starfish Play Therapy</w:t>
      </w:r>
      <w:r w:rsidRPr="008D2F0B">
        <w:rPr>
          <w:rFonts w:ascii="Aptos Light" w:hAnsi="Aptos Light"/>
        </w:rPr>
        <w:t xml:space="preserve">, will come to an agreement about confidentiality and will ensure that </w:t>
      </w:r>
      <w:r w:rsidR="008C118B" w:rsidRPr="008D2F0B">
        <w:rPr>
          <w:rFonts w:ascii="Aptos Light" w:hAnsi="Aptos Light"/>
        </w:rPr>
        <w:t>all parties</w:t>
      </w:r>
      <w:r w:rsidRPr="008D2F0B">
        <w:rPr>
          <w:rFonts w:ascii="Aptos Light" w:hAnsi="Aptos Light"/>
        </w:rPr>
        <w:t xml:space="preserve"> understand any safeguarding concerns will need to be passed on.</w:t>
      </w:r>
      <w:r w:rsidR="008B5B07" w:rsidRPr="008D2F0B">
        <w:rPr>
          <w:rFonts w:ascii="Aptos Light" w:hAnsi="Aptos Light"/>
        </w:rPr>
        <w:t xml:space="preserve"> This is made explicit in </w:t>
      </w:r>
      <w:r w:rsidR="00E418A0">
        <w:rPr>
          <w:rFonts w:ascii="Aptos Light" w:hAnsi="Aptos Light"/>
        </w:rPr>
        <w:t>Starfish Play Therapy</w:t>
      </w:r>
      <w:r w:rsidR="008B5B07" w:rsidRPr="008D2F0B">
        <w:rPr>
          <w:rFonts w:ascii="Aptos Light" w:hAnsi="Aptos Light"/>
        </w:rPr>
        <w:t xml:space="preserve"> signed consent forms.</w:t>
      </w:r>
    </w:p>
    <w:p w14:paraId="55BC44EA" w14:textId="77777777" w:rsidR="00FA6ED5" w:rsidRPr="008D2F0B" w:rsidRDefault="00FA6ED5">
      <w:pPr>
        <w:ind w:left="341"/>
        <w:jc w:val="both"/>
        <w:rPr>
          <w:rFonts w:ascii="Aptos Light" w:hAnsi="Aptos Light"/>
        </w:rPr>
      </w:pPr>
      <w:r w:rsidRPr="008D2F0B">
        <w:rPr>
          <w:rFonts w:ascii="Aptos Light" w:hAnsi="Aptos Light"/>
        </w:rPr>
        <w:tab/>
      </w:r>
    </w:p>
    <w:p w14:paraId="32AC95B5" w14:textId="0740998C" w:rsidR="00FA6ED5" w:rsidRPr="008D2F0B" w:rsidRDefault="006D75B9" w:rsidP="00713226">
      <w:pPr>
        <w:jc w:val="both"/>
        <w:rPr>
          <w:rFonts w:ascii="Aptos Light" w:hAnsi="Aptos Light"/>
        </w:rPr>
      </w:pPr>
      <w:r>
        <w:rPr>
          <w:rFonts w:ascii="Aptos Light" w:hAnsi="Aptos Light"/>
        </w:rPr>
        <w:t>Lisa Mason</w:t>
      </w:r>
      <w:r w:rsidR="008B5B07" w:rsidRPr="008D2F0B">
        <w:rPr>
          <w:rFonts w:ascii="Aptos Light" w:hAnsi="Aptos Light"/>
        </w:rPr>
        <w:t xml:space="preserve"> </w:t>
      </w:r>
      <w:r w:rsidR="00FA6ED5" w:rsidRPr="008D2F0B">
        <w:rPr>
          <w:rFonts w:ascii="Aptos Light" w:hAnsi="Aptos Light"/>
        </w:rPr>
        <w:t>will seek to discuss any safeguarding concerns with the child's parent(s) / carer(s) unless the discussion might place the child at increased risk of significant harm.  Where possible, referrals should be made to Children's Social Care with the parent(s)</w:t>
      </w:r>
      <w:r w:rsidR="008B5B07" w:rsidRPr="008D2F0B">
        <w:rPr>
          <w:rFonts w:ascii="Aptos Light" w:hAnsi="Aptos Light"/>
        </w:rPr>
        <w:t>’s</w:t>
      </w:r>
      <w:r w:rsidR="00FA6ED5" w:rsidRPr="008D2F0B">
        <w:rPr>
          <w:rFonts w:ascii="Aptos Light" w:hAnsi="Aptos Light"/>
        </w:rPr>
        <w:t xml:space="preserve"> / carer(s)'s agreement. However, where the parent(s) / carer(s) does not agree, </w:t>
      </w:r>
      <w:r>
        <w:rPr>
          <w:rFonts w:ascii="Aptos Light" w:hAnsi="Aptos Light"/>
        </w:rPr>
        <w:t>Lisa Mason</w:t>
      </w:r>
      <w:r w:rsidR="008D329A" w:rsidRPr="008D2F0B">
        <w:rPr>
          <w:rFonts w:ascii="Aptos Light" w:hAnsi="Aptos Light"/>
        </w:rPr>
        <w:t xml:space="preserve"> </w:t>
      </w:r>
      <w:r w:rsidR="00FA6ED5" w:rsidRPr="008D2F0B">
        <w:rPr>
          <w:rFonts w:ascii="Aptos Light" w:hAnsi="Aptos Light"/>
        </w:rPr>
        <w:t xml:space="preserve">will be clear that a referral will still need to be made.  The outcome of the consultation and any further advice </w:t>
      </w:r>
      <w:r w:rsidR="008B5B07" w:rsidRPr="008D2F0B">
        <w:rPr>
          <w:rFonts w:ascii="Aptos Light" w:hAnsi="Aptos Light"/>
        </w:rPr>
        <w:t>will</w:t>
      </w:r>
      <w:r w:rsidR="00FA6ED5" w:rsidRPr="008D2F0B">
        <w:rPr>
          <w:rFonts w:ascii="Aptos Light" w:hAnsi="Aptos Light"/>
        </w:rPr>
        <w:t xml:space="preserve"> be fully recorded.</w:t>
      </w:r>
    </w:p>
    <w:p w14:paraId="21F80C49" w14:textId="77777777" w:rsidR="00FA6ED5" w:rsidRPr="008D2F0B" w:rsidRDefault="00FA6ED5">
      <w:pPr>
        <w:ind w:left="341"/>
        <w:jc w:val="both"/>
        <w:rPr>
          <w:rFonts w:ascii="Aptos Light" w:hAnsi="Aptos Light"/>
        </w:rPr>
      </w:pPr>
    </w:p>
    <w:p w14:paraId="43FC0398" w14:textId="77777777" w:rsidR="00FA6ED5" w:rsidRPr="008D2F0B" w:rsidRDefault="00FA6ED5" w:rsidP="00713226">
      <w:pPr>
        <w:jc w:val="both"/>
        <w:rPr>
          <w:rFonts w:ascii="Aptos Light" w:hAnsi="Aptos Light"/>
        </w:rPr>
      </w:pPr>
      <w:r w:rsidRPr="008D2F0B">
        <w:rPr>
          <w:rFonts w:ascii="Aptos Light" w:hAnsi="Aptos Light"/>
        </w:rPr>
        <w:t>A decision by any professional not to seek parent(s)</w:t>
      </w:r>
      <w:r w:rsidR="0059193E" w:rsidRPr="008D2F0B">
        <w:rPr>
          <w:rFonts w:ascii="Aptos Light" w:hAnsi="Aptos Light"/>
        </w:rPr>
        <w:t>’</w:t>
      </w:r>
      <w:r w:rsidR="008B5B07" w:rsidRPr="008D2F0B">
        <w:rPr>
          <w:rFonts w:ascii="Aptos Light" w:hAnsi="Aptos Light"/>
        </w:rPr>
        <w:t>s</w:t>
      </w:r>
      <w:r w:rsidRPr="008D2F0B">
        <w:rPr>
          <w:rFonts w:ascii="Aptos Light" w:hAnsi="Aptos Light"/>
        </w:rPr>
        <w:t xml:space="preserve"> / carer(s)'</w:t>
      </w:r>
      <w:r w:rsidR="008B5B07" w:rsidRPr="008D2F0B">
        <w:rPr>
          <w:rFonts w:ascii="Aptos Light" w:hAnsi="Aptos Light"/>
        </w:rPr>
        <w:t>s</w:t>
      </w:r>
      <w:r w:rsidRPr="008D2F0B">
        <w:rPr>
          <w:rFonts w:ascii="Aptos Light" w:hAnsi="Aptos Light"/>
        </w:rPr>
        <w:t xml:space="preserve"> permission before making a referral to Children's Social Care </w:t>
      </w:r>
      <w:r w:rsidR="00713226" w:rsidRPr="008D2F0B">
        <w:rPr>
          <w:rFonts w:ascii="Aptos Light" w:hAnsi="Aptos Light"/>
        </w:rPr>
        <w:t>will</w:t>
      </w:r>
      <w:r w:rsidRPr="008D2F0B">
        <w:rPr>
          <w:rFonts w:ascii="Aptos Light" w:hAnsi="Aptos Light"/>
        </w:rPr>
        <w:t xml:space="preserve"> be recorded in the child or adult's record and the reasons given.</w:t>
      </w:r>
    </w:p>
    <w:p w14:paraId="3622A51A" w14:textId="77777777" w:rsidR="00FA6ED5" w:rsidRPr="008D2F0B" w:rsidRDefault="00FA6ED5">
      <w:pPr>
        <w:ind w:left="341"/>
        <w:jc w:val="both"/>
        <w:rPr>
          <w:rFonts w:ascii="Aptos Light" w:hAnsi="Aptos Light"/>
        </w:rPr>
      </w:pPr>
    </w:p>
    <w:p w14:paraId="6A24A9D7" w14:textId="03B2E159" w:rsidR="00FA6ED5" w:rsidRPr="008D2F0B" w:rsidRDefault="00FA6ED5" w:rsidP="00713226">
      <w:pPr>
        <w:jc w:val="both"/>
        <w:rPr>
          <w:rFonts w:ascii="Aptos Light" w:hAnsi="Aptos Light"/>
        </w:rPr>
      </w:pPr>
      <w:r w:rsidRPr="008D2F0B">
        <w:rPr>
          <w:rFonts w:ascii="Aptos Light" w:hAnsi="Aptos Light"/>
        </w:rPr>
        <w:t xml:space="preserve">If </w:t>
      </w:r>
      <w:r w:rsidR="006D75B9">
        <w:rPr>
          <w:rFonts w:ascii="Aptos Light" w:hAnsi="Aptos Light"/>
        </w:rPr>
        <w:t>Lisa Mason</w:t>
      </w:r>
      <w:r w:rsidRPr="008D2F0B">
        <w:rPr>
          <w:rFonts w:ascii="Aptos Light" w:hAnsi="Aptos Light"/>
        </w:rPr>
        <w:t xml:space="preserve"> is in doubt about a situation and wants advice before speaking to the family or child / young person, she can contact Children's Social Care and discuss the situation as a 'hypothetical referral', i.e. without mentioning the name of the child.</w:t>
      </w:r>
    </w:p>
    <w:p w14:paraId="1B947D51" w14:textId="77777777" w:rsidR="00FA6ED5" w:rsidRPr="008D2F0B" w:rsidRDefault="00FA6ED5">
      <w:pPr>
        <w:ind w:left="341"/>
        <w:jc w:val="both"/>
        <w:rPr>
          <w:rFonts w:ascii="Aptos Light" w:hAnsi="Aptos Light"/>
        </w:rPr>
      </w:pPr>
    </w:p>
    <w:p w14:paraId="2A984898" w14:textId="25701CED" w:rsidR="00FA6ED5" w:rsidRPr="008D2F0B" w:rsidRDefault="006D75B9" w:rsidP="00713226">
      <w:pPr>
        <w:jc w:val="both"/>
        <w:rPr>
          <w:rFonts w:ascii="Aptos Light" w:hAnsi="Aptos Light"/>
        </w:rPr>
      </w:pPr>
      <w:r>
        <w:rPr>
          <w:rFonts w:ascii="Aptos Light" w:hAnsi="Aptos Light"/>
        </w:rPr>
        <w:t>Lisa Mason</w:t>
      </w:r>
      <w:r w:rsidR="008B5B07" w:rsidRPr="008D2F0B">
        <w:rPr>
          <w:rFonts w:ascii="Aptos Light" w:hAnsi="Aptos Light"/>
        </w:rPr>
        <w:t xml:space="preserve"> </w:t>
      </w:r>
      <w:r w:rsidR="00FA6ED5" w:rsidRPr="008D2F0B">
        <w:rPr>
          <w:rFonts w:ascii="Aptos Light" w:hAnsi="Aptos Light"/>
        </w:rPr>
        <w:t>has a duty to assist and provide information in support of Child Protection Assessments.  Effective sharing of information between professionals and local agencies is essential for effective safeguarding and to promote the welfare of children.</w:t>
      </w:r>
    </w:p>
    <w:p w14:paraId="2F25C397" w14:textId="77777777" w:rsidR="00FA6ED5" w:rsidRPr="008D2F0B" w:rsidRDefault="00FA6ED5">
      <w:pPr>
        <w:ind w:left="341"/>
        <w:jc w:val="both"/>
        <w:rPr>
          <w:rFonts w:ascii="Aptos Light" w:hAnsi="Aptos Light"/>
        </w:rPr>
      </w:pPr>
    </w:p>
    <w:p w14:paraId="56CD3F90" w14:textId="37149B6E" w:rsidR="00FA6ED5" w:rsidRPr="008D2F0B" w:rsidRDefault="006D75B9" w:rsidP="00713226">
      <w:pPr>
        <w:jc w:val="both"/>
        <w:rPr>
          <w:rFonts w:ascii="Aptos Light" w:hAnsi="Aptos Light"/>
        </w:rPr>
      </w:pPr>
      <w:r>
        <w:rPr>
          <w:rFonts w:ascii="Aptos Light" w:hAnsi="Aptos Light"/>
        </w:rPr>
        <w:t>Lisa Mason</w:t>
      </w:r>
      <w:r w:rsidR="00FA6ED5" w:rsidRPr="008D2F0B">
        <w:rPr>
          <w:rFonts w:ascii="Aptos Light" w:hAnsi="Aptos Light"/>
        </w:rPr>
        <w:t xml:space="preserve">, </w:t>
      </w:r>
      <w:r w:rsidR="00E418A0">
        <w:rPr>
          <w:rFonts w:ascii="Aptos Light" w:hAnsi="Aptos Light"/>
        </w:rPr>
        <w:t>Starfish Play Therapy</w:t>
      </w:r>
      <w:r w:rsidR="00FA6ED5" w:rsidRPr="008D2F0B">
        <w:rPr>
          <w:rFonts w:ascii="Aptos Light" w:hAnsi="Aptos Light"/>
        </w:rPr>
        <w:t xml:space="preserve">, will follow the </w:t>
      </w:r>
      <w:r w:rsidR="008B5B07" w:rsidRPr="008D2F0B">
        <w:rPr>
          <w:rFonts w:ascii="Aptos Light" w:hAnsi="Aptos Light"/>
        </w:rPr>
        <w:t>I</w:t>
      </w:r>
      <w:r w:rsidR="00FA6ED5" w:rsidRPr="008D2F0B">
        <w:rPr>
          <w:rFonts w:ascii="Aptos Light" w:hAnsi="Aptos Light"/>
        </w:rPr>
        <w:t xml:space="preserve">nformation Sharing Flow Chart in Appendix </w:t>
      </w:r>
      <w:r w:rsidR="008C118B" w:rsidRPr="008D2F0B">
        <w:rPr>
          <w:rFonts w:ascii="Aptos Light" w:hAnsi="Aptos Light"/>
        </w:rPr>
        <w:t>5</w:t>
      </w:r>
      <w:r w:rsidR="00FA6ED5" w:rsidRPr="008D2F0B">
        <w:rPr>
          <w:rFonts w:ascii="Aptos Light" w:hAnsi="Aptos Light"/>
        </w:rPr>
        <w:t xml:space="preserve"> when making decisions about sharing information relating to a child.</w:t>
      </w:r>
    </w:p>
    <w:p w14:paraId="1B0C4AA3" w14:textId="77777777" w:rsidR="00FA6ED5" w:rsidRPr="008D2F0B" w:rsidRDefault="00FA6ED5">
      <w:pPr>
        <w:ind w:left="341"/>
        <w:jc w:val="both"/>
        <w:rPr>
          <w:rFonts w:ascii="Aptos Light" w:hAnsi="Aptos Light"/>
        </w:rPr>
      </w:pPr>
    </w:p>
    <w:p w14:paraId="41980217" w14:textId="77777777" w:rsidR="00FA6ED5" w:rsidRPr="008D2F0B" w:rsidRDefault="00FA6ED5">
      <w:pPr>
        <w:jc w:val="both"/>
        <w:rPr>
          <w:rFonts w:ascii="Aptos Light" w:hAnsi="Aptos Light"/>
        </w:rPr>
      </w:pPr>
    </w:p>
    <w:p w14:paraId="7F951301" w14:textId="01B43673" w:rsidR="00FA6ED5" w:rsidRPr="008D2F0B" w:rsidRDefault="00F67B2B" w:rsidP="00F67B2B">
      <w:pPr>
        <w:pStyle w:val="Headingsection"/>
      </w:pPr>
      <w:r w:rsidRPr="008D2F0B">
        <w:t>6.  Record keeping</w:t>
      </w:r>
    </w:p>
    <w:p w14:paraId="150707B9" w14:textId="77777777" w:rsidR="00FA6ED5" w:rsidRPr="008D2F0B" w:rsidRDefault="00FA6ED5">
      <w:pPr>
        <w:jc w:val="both"/>
        <w:rPr>
          <w:rFonts w:ascii="Aptos Light" w:hAnsi="Aptos Light"/>
        </w:rPr>
      </w:pPr>
    </w:p>
    <w:p w14:paraId="49C00F82" w14:textId="77777777" w:rsidR="00FA6ED5" w:rsidRPr="008D2F0B" w:rsidRDefault="00FA6ED5" w:rsidP="00713226">
      <w:pPr>
        <w:jc w:val="both"/>
        <w:rPr>
          <w:rFonts w:ascii="Aptos Light" w:hAnsi="Aptos Light"/>
        </w:rPr>
      </w:pPr>
      <w:r w:rsidRPr="008D2F0B">
        <w:rPr>
          <w:rFonts w:ascii="Aptos Light" w:hAnsi="Aptos Light"/>
        </w:rPr>
        <w:t xml:space="preserve">Full information about the child(ren) </w:t>
      </w:r>
      <w:r w:rsidR="00713226" w:rsidRPr="008D2F0B">
        <w:rPr>
          <w:rFonts w:ascii="Aptos Light" w:hAnsi="Aptos Light"/>
        </w:rPr>
        <w:t>will</w:t>
      </w:r>
      <w:r w:rsidRPr="008D2F0B">
        <w:rPr>
          <w:rFonts w:ascii="Aptos Light" w:hAnsi="Aptos Light"/>
        </w:rPr>
        <w:t xml:space="preserve"> be recorded at first contact. This </w:t>
      </w:r>
      <w:r w:rsidR="00713226" w:rsidRPr="008D2F0B">
        <w:rPr>
          <w:rFonts w:ascii="Aptos Light" w:hAnsi="Aptos Light"/>
        </w:rPr>
        <w:t>will</w:t>
      </w:r>
      <w:r w:rsidRPr="008D2F0B">
        <w:rPr>
          <w:rFonts w:ascii="Aptos Light" w:hAnsi="Aptos Light"/>
        </w:rPr>
        <w:t xml:space="preserve"> include names, addresses, gender, date of birth, names of persons with parental responsibility, and primary carers.  These </w:t>
      </w:r>
      <w:r w:rsidR="00713226" w:rsidRPr="008D2F0B">
        <w:rPr>
          <w:rFonts w:ascii="Aptos Light" w:hAnsi="Aptos Light"/>
        </w:rPr>
        <w:t>will</w:t>
      </w:r>
      <w:r w:rsidRPr="008D2F0B">
        <w:rPr>
          <w:rFonts w:ascii="Aptos Light" w:hAnsi="Aptos Light"/>
        </w:rPr>
        <w:t xml:space="preserve"> be kept up to date and details of every contact should be recorded.</w:t>
      </w:r>
    </w:p>
    <w:p w14:paraId="681FDD1E" w14:textId="77777777" w:rsidR="00FA6ED5" w:rsidRPr="008D2F0B" w:rsidRDefault="00FA6ED5">
      <w:pPr>
        <w:ind w:left="355"/>
        <w:jc w:val="both"/>
        <w:rPr>
          <w:rFonts w:ascii="Aptos Light" w:hAnsi="Aptos Light"/>
        </w:rPr>
      </w:pPr>
    </w:p>
    <w:p w14:paraId="2972C182" w14:textId="77777777" w:rsidR="00FA6ED5" w:rsidRPr="008D2F0B" w:rsidRDefault="00FA6ED5" w:rsidP="00713226">
      <w:pPr>
        <w:jc w:val="both"/>
        <w:rPr>
          <w:rFonts w:ascii="Aptos Light" w:hAnsi="Aptos Light"/>
        </w:rPr>
      </w:pPr>
      <w:r w:rsidRPr="008D2F0B">
        <w:rPr>
          <w:rFonts w:ascii="Aptos Light" w:hAnsi="Aptos Light"/>
        </w:rPr>
        <w:t xml:space="preserve">Any safeguarding concerns and actions taken </w:t>
      </w:r>
      <w:r w:rsidR="00713226" w:rsidRPr="008D2F0B">
        <w:rPr>
          <w:rFonts w:ascii="Aptos Light" w:hAnsi="Aptos Light"/>
        </w:rPr>
        <w:t>will</w:t>
      </w:r>
      <w:r w:rsidRPr="008D2F0B">
        <w:rPr>
          <w:rFonts w:ascii="Aptos Light" w:hAnsi="Aptos Light"/>
        </w:rPr>
        <w:t xml:space="preserve"> be clearly documented in the child(ren), adult(s), family's records.  </w:t>
      </w:r>
    </w:p>
    <w:p w14:paraId="32766A80" w14:textId="77777777" w:rsidR="00FA6ED5" w:rsidRPr="008D2F0B" w:rsidRDefault="00FA6ED5">
      <w:pPr>
        <w:ind w:left="355"/>
        <w:jc w:val="both"/>
        <w:rPr>
          <w:rFonts w:ascii="Aptos Light" w:hAnsi="Aptos Light"/>
        </w:rPr>
      </w:pPr>
    </w:p>
    <w:p w14:paraId="03E074EA" w14:textId="77777777" w:rsidR="00FA6ED5" w:rsidRPr="008D2F0B" w:rsidRDefault="00FA6ED5" w:rsidP="00713226">
      <w:pPr>
        <w:jc w:val="both"/>
        <w:rPr>
          <w:rFonts w:ascii="Aptos Light" w:hAnsi="Aptos Light"/>
        </w:rPr>
      </w:pPr>
      <w:r w:rsidRPr="008D2F0B">
        <w:rPr>
          <w:rFonts w:ascii="Aptos Light" w:hAnsi="Aptos Light"/>
        </w:rPr>
        <w:t xml:space="preserve">Clear notes </w:t>
      </w:r>
      <w:r w:rsidR="00713226" w:rsidRPr="008D2F0B">
        <w:rPr>
          <w:rFonts w:ascii="Aptos Light" w:hAnsi="Aptos Light"/>
        </w:rPr>
        <w:t>will</w:t>
      </w:r>
      <w:r w:rsidRPr="008D2F0B">
        <w:rPr>
          <w:rFonts w:ascii="Aptos Light" w:hAnsi="Aptos Light"/>
        </w:rPr>
        <w:t xml:space="preserve"> be kept at all stages, including telephone conversations, face-to-face contacts, discussions and supervision discussions.</w:t>
      </w:r>
    </w:p>
    <w:p w14:paraId="54F1E243" w14:textId="77777777" w:rsidR="00FA6ED5" w:rsidRPr="008D2F0B" w:rsidRDefault="00FA6ED5">
      <w:pPr>
        <w:ind w:left="355"/>
        <w:jc w:val="both"/>
        <w:rPr>
          <w:rFonts w:ascii="Aptos Light" w:hAnsi="Aptos Light"/>
        </w:rPr>
      </w:pPr>
    </w:p>
    <w:p w14:paraId="5E821974" w14:textId="6A8F7853" w:rsidR="00FA6ED5" w:rsidRPr="008D2F0B" w:rsidRDefault="00FA6ED5" w:rsidP="00713226">
      <w:pPr>
        <w:jc w:val="both"/>
        <w:rPr>
          <w:rFonts w:ascii="Aptos Light" w:hAnsi="Aptos Light"/>
        </w:rPr>
      </w:pPr>
      <w:r w:rsidRPr="008D2F0B">
        <w:rPr>
          <w:rFonts w:ascii="Aptos Light" w:hAnsi="Aptos Light"/>
        </w:rPr>
        <w:t xml:space="preserve">Record keeping </w:t>
      </w:r>
      <w:r w:rsidR="00713226" w:rsidRPr="008D2F0B">
        <w:rPr>
          <w:rFonts w:ascii="Aptos Light" w:hAnsi="Aptos Light"/>
        </w:rPr>
        <w:t>will</w:t>
      </w:r>
      <w:r w:rsidRPr="008D2F0B">
        <w:rPr>
          <w:rFonts w:ascii="Aptos Light" w:hAnsi="Aptos Light"/>
        </w:rPr>
        <w:t xml:space="preserve"> comply with </w:t>
      </w:r>
      <w:r w:rsidR="00713226" w:rsidRPr="008D2F0B">
        <w:rPr>
          <w:rFonts w:ascii="Aptos Light" w:hAnsi="Aptos Light"/>
        </w:rPr>
        <w:t>BAPT’s</w:t>
      </w:r>
      <w:r w:rsidRPr="008D2F0B">
        <w:rPr>
          <w:rFonts w:ascii="Aptos Light" w:hAnsi="Aptos Light"/>
        </w:rPr>
        <w:t xml:space="preserve"> Professional Codes of Conduct.</w:t>
      </w:r>
      <w:r w:rsidR="00614046" w:rsidRPr="008D2F0B">
        <w:rPr>
          <w:rFonts w:ascii="Aptos Light" w:hAnsi="Aptos Light"/>
        </w:rPr>
        <w:t xml:space="preserve"> </w:t>
      </w:r>
      <w:r w:rsidR="006D75B9">
        <w:rPr>
          <w:rFonts w:ascii="Aptos Light" w:hAnsi="Aptos Light"/>
        </w:rPr>
        <w:t>Lisa Mason</w:t>
      </w:r>
      <w:r w:rsidR="00614046" w:rsidRPr="008D2F0B">
        <w:rPr>
          <w:rFonts w:ascii="Aptos Light" w:hAnsi="Aptos Light"/>
        </w:rPr>
        <w:t xml:space="preserve">, </w:t>
      </w:r>
      <w:r w:rsidR="00E418A0">
        <w:rPr>
          <w:rFonts w:ascii="Aptos Light" w:hAnsi="Aptos Light"/>
        </w:rPr>
        <w:t>Starfish Play Therapy</w:t>
      </w:r>
      <w:r w:rsidR="00614046" w:rsidRPr="008D2F0B">
        <w:rPr>
          <w:rFonts w:ascii="Aptos Light" w:hAnsi="Aptos Light"/>
        </w:rPr>
        <w:t xml:space="preserve">, is registered with the Information Commissioner’s Office </w:t>
      </w:r>
      <w:r w:rsidR="00713226" w:rsidRPr="008D2F0B">
        <w:rPr>
          <w:rFonts w:ascii="Aptos Light" w:hAnsi="Aptos Light"/>
        </w:rPr>
        <w:t>(</w:t>
      </w:r>
      <w:r w:rsidR="00614046" w:rsidRPr="008D2F0B">
        <w:rPr>
          <w:rFonts w:ascii="Aptos Light" w:hAnsi="Aptos Light"/>
        </w:rPr>
        <w:t>ICO</w:t>
      </w:r>
      <w:r w:rsidR="00713226" w:rsidRPr="008D2F0B">
        <w:rPr>
          <w:rFonts w:ascii="Aptos Light" w:hAnsi="Aptos Light"/>
        </w:rPr>
        <w:t>)</w:t>
      </w:r>
      <w:r w:rsidR="00614046" w:rsidRPr="008D2F0B">
        <w:rPr>
          <w:rFonts w:ascii="Aptos Light" w:hAnsi="Aptos Light"/>
        </w:rPr>
        <w:t xml:space="preserve"> as a Data Controller for this sensitive personal information.</w:t>
      </w:r>
    </w:p>
    <w:p w14:paraId="40174D4F" w14:textId="77777777" w:rsidR="00FA6ED5" w:rsidRPr="008D2F0B" w:rsidRDefault="00FA6ED5">
      <w:pPr>
        <w:ind w:left="355"/>
        <w:jc w:val="both"/>
        <w:rPr>
          <w:rFonts w:ascii="Aptos Light" w:hAnsi="Aptos Light"/>
        </w:rPr>
      </w:pPr>
    </w:p>
    <w:p w14:paraId="58FDA531" w14:textId="5358B4BA" w:rsidR="00FA6ED5" w:rsidRPr="008D2F0B" w:rsidRDefault="006D75B9" w:rsidP="00713226">
      <w:pPr>
        <w:jc w:val="both"/>
        <w:rPr>
          <w:rFonts w:ascii="Aptos Light" w:hAnsi="Aptos Light"/>
        </w:rPr>
      </w:pPr>
      <w:r>
        <w:rPr>
          <w:rFonts w:ascii="Aptos Light" w:hAnsi="Aptos Light"/>
        </w:rPr>
        <w:t>Lisa Mason</w:t>
      </w:r>
      <w:r w:rsidR="00FA6ED5" w:rsidRPr="008D2F0B">
        <w:rPr>
          <w:rFonts w:ascii="Aptos Light" w:hAnsi="Aptos Light"/>
        </w:rPr>
        <w:t xml:space="preserve">, </w:t>
      </w:r>
      <w:r w:rsidR="00E418A0">
        <w:rPr>
          <w:rFonts w:ascii="Aptos Light" w:hAnsi="Aptos Light"/>
        </w:rPr>
        <w:t>Starfish Play Therapy</w:t>
      </w:r>
      <w:r w:rsidR="00FA6ED5" w:rsidRPr="008D2F0B">
        <w:rPr>
          <w:rFonts w:ascii="Aptos Light" w:hAnsi="Aptos Light"/>
        </w:rPr>
        <w:t xml:space="preserve">, </w:t>
      </w:r>
      <w:r w:rsidR="00713226" w:rsidRPr="008D2F0B">
        <w:rPr>
          <w:rFonts w:ascii="Aptos Light" w:hAnsi="Aptos Light"/>
        </w:rPr>
        <w:t>will</w:t>
      </w:r>
      <w:r w:rsidR="00FA6ED5" w:rsidRPr="008D2F0B">
        <w:rPr>
          <w:rFonts w:ascii="Aptos Light" w:hAnsi="Aptos Light"/>
        </w:rPr>
        <w:t xml:space="preserve"> document when she has discussed specific cases with her Clinical Supervisor and / or other agencies, including Police and Children's Social Care.  This should include if there are any specific actions and outcomes as a result of raising a concern.</w:t>
      </w:r>
    </w:p>
    <w:p w14:paraId="15B72C4F" w14:textId="77777777" w:rsidR="00FA6ED5" w:rsidRPr="008D2F0B" w:rsidRDefault="00FA6ED5">
      <w:pPr>
        <w:ind w:left="355"/>
        <w:jc w:val="both"/>
        <w:rPr>
          <w:rFonts w:ascii="Aptos Light" w:hAnsi="Aptos Light"/>
        </w:rPr>
      </w:pPr>
    </w:p>
    <w:p w14:paraId="2F2B8E91" w14:textId="77777777" w:rsidR="00FA6ED5" w:rsidRPr="008D2F0B" w:rsidRDefault="00FA6ED5" w:rsidP="00713226">
      <w:pPr>
        <w:jc w:val="both"/>
        <w:rPr>
          <w:rFonts w:ascii="Aptos Light" w:hAnsi="Aptos Light"/>
        </w:rPr>
      </w:pPr>
      <w:r w:rsidRPr="008D2F0B">
        <w:rPr>
          <w:rFonts w:ascii="Aptos Light" w:hAnsi="Aptos Light"/>
        </w:rPr>
        <w:t>Any injuries should be documented using the Safeguarding Body Map (Appendix 6).</w:t>
      </w:r>
    </w:p>
    <w:p w14:paraId="35092F89" w14:textId="77777777" w:rsidR="00FA6ED5" w:rsidRPr="008D2F0B" w:rsidRDefault="00FA6ED5">
      <w:pPr>
        <w:jc w:val="both"/>
        <w:rPr>
          <w:rFonts w:ascii="Aptos Light" w:hAnsi="Aptos Light"/>
        </w:rPr>
      </w:pPr>
    </w:p>
    <w:p w14:paraId="3C7172F6" w14:textId="77777777" w:rsidR="00FA6ED5" w:rsidRPr="008D2F0B" w:rsidRDefault="00FA6ED5">
      <w:pPr>
        <w:jc w:val="both"/>
        <w:rPr>
          <w:rFonts w:ascii="Aptos Light" w:hAnsi="Aptos Light"/>
        </w:rPr>
      </w:pPr>
    </w:p>
    <w:p w14:paraId="67541930" w14:textId="13CC77C4" w:rsidR="00FA6ED5" w:rsidRPr="008D2F0B" w:rsidRDefault="00F67B2B" w:rsidP="00F67B2B">
      <w:pPr>
        <w:pStyle w:val="Headingsection"/>
      </w:pPr>
      <w:r w:rsidRPr="008D2F0B">
        <w:t xml:space="preserve">7.  Using an interpreter </w:t>
      </w:r>
    </w:p>
    <w:p w14:paraId="20572DC4" w14:textId="77777777" w:rsidR="00FA6ED5" w:rsidRPr="008D2F0B" w:rsidRDefault="00FA6ED5">
      <w:pPr>
        <w:jc w:val="both"/>
        <w:rPr>
          <w:rFonts w:ascii="Aptos Light" w:hAnsi="Aptos Light"/>
        </w:rPr>
      </w:pPr>
    </w:p>
    <w:p w14:paraId="4B837E30" w14:textId="77777777" w:rsidR="00FA6ED5" w:rsidRPr="008D2F0B" w:rsidRDefault="00FA6ED5" w:rsidP="00713226">
      <w:pPr>
        <w:jc w:val="both"/>
        <w:rPr>
          <w:rFonts w:ascii="Aptos Light" w:hAnsi="Aptos Light"/>
        </w:rPr>
      </w:pPr>
      <w:r w:rsidRPr="008D2F0B">
        <w:rPr>
          <w:rFonts w:ascii="Aptos Light" w:hAnsi="Aptos Light"/>
        </w:rPr>
        <w:t xml:space="preserve">Family members, including children and young people, friends or partner </w:t>
      </w:r>
      <w:r w:rsidR="00713226" w:rsidRPr="008D2F0B">
        <w:rPr>
          <w:rFonts w:ascii="Aptos Light" w:hAnsi="Aptos Light"/>
        </w:rPr>
        <w:t xml:space="preserve">will </w:t>
      </w:r>
      <w:r w:rsidRPr="008D2F0B">
        <w:rPr>
          <w:rFonts w:ascii="Aptos Light" w:hAnsi="Aptos Light"/>
        </w:rPr>
        <w:t xml:space="preserve">never be used as an interpreter in a situation where there are child safeguarding concerns as this could increase the risk to the child.  If interpreting services are required, these </w:t>
      </w:r>
      <w:r w:rsidR="00713226" w:rsidRPr="008D2F0B">
        <w:rPr>
          <w:rFonts w:ascii="Aptos Light" w:hAnsi="Aptos Light"/>
        </w:rPr>
        <w:t>will</w:t>
      </w:r>
      <w:r w:rsidRPr="008D2F0B">
        <w:rPr>
          <w:rFonts w:ascii="Aptos Light" w:hAnsi="Aptos Light"/>
        </w:rPr>
        <w:t xml:space="preserve"> be arranged.</w:t>
      </w:r>
    </w:p>
    <w:p w14:paraId="0E8CC3F1" w14:textId="77777777" w:rsidR="00FA6ED5" w:rsidRPr="008D2F0B" w:rsidRDefault="00FA6ED5">
      <w:pPr>
        <w:jc w:val="both"/>
        <w:rPr>
          <w:rFonts w:ascii="Aptos Light" w:hAnsi="Aptos Light"/>
        </w:rPr>
      </w:pPr>
    </w:p>
    <w:p w14:paraId="4945B97C" w14:textId="77777777" w:rsidR="00FA6ED5" w:rsidRPr="008D2F0B" w:rsidRDefault="00FA6ED5">
      <w:pPr>
        <w:jc w:val="both"/>
        <w:rPr>
          <w:rFonts w:ascii="Aptos Light" w:hAnsi="Aptos Light"/>
        </w:rPr>
      </w:pPr>
    </w:p>
    <w:p w14:paraId="12E9A816" w14:textId="40EB64DF" w:rsidR="00FA6ED5" w:rsidRPr="008D2F0B" w:rsidRDefault="00F67B2B" w:rsidP="00F67B2B">
      <w:pPr>
        <w:pStyle w:val="Headingsection"/>
      </w:pPr>
      <w:r w:rsidRPr="008D2F0B">
        <w:t xml:space="preserve">8.  Allegations against </w:t>
      </w:r>
      <w:r>
        <w:t>starfish play therapy</w:t>
      </w:r>
    </w:p>
    <w:p w14:paraId="28E205E5" w14:textId="77777777" w:rsidR="00FA6ED5" w:rsidRPr="008D2F0B" w:rsidRDefault="00FA6ED5">
      <w:pPr>
        <w:jc w:val="both"/>
        <w:rPr>
          <w:rFonts w:ascii="Aptos Light" w:hAnsi="Aptos Light"/>
        </w:rPr>
      </w:pPr>
    </w:p>
    <w:p w14:paraId="0208FAFC" w14:textId="40C9D594" w:rsidR="00FA6ED5" w:rsidRPr="008D2F0B" w:rsidRDefault="00FA6ED5" w:rsidP="00713226">
      <w:pPr>
        <w:jc w:val="both"/>
        <w:rPr>
          <w:rFonts w:ascii="Aptos Light" w:hAnsi="Aptos Light"/>
        </w:rPr>
      </w:pPr>
      <w:r w:rsidRPr="008D2F0B">
        <w:rPr>
          <w:rFonts w:ascii="Aptos Light" w:hAnsi="Aptos Light"/>
        </w:rPr>
        <w:t xml:space="preserve">Any allegation against </w:t>
      </w:r>
      <w:r w:rsidR="006D75B9">
        <w:rPr>
          <w:rFonts w:ascii="Aptos Light" w:hAnsi="Aptos Light"/>
        </w:rPr>
        <w:t>Lisa Mason</w:t>
      </w:r>
      <w:r w:rsidR="00614046" w:rsidRPr="008D2F0B">
        <w:rPr>
          <w:rFonts w:ascii="Aptos Light" w:hAnsi="Aptos Light"/>
        </w:rPr>
        <w:t xml:space="preserve">, </w:t>
      </w:r>
      <w:r w:rsidR="00E418A0">
        <w:rPr>
          <w:rFonts w:ascii="Aptos Light" w:hAnsi="Aptos Light"/>
        </w:rPr>
        <w:t>Starfish Play Therapy</w:t>
      </w:r>
      <w:r w:rsidR="00614046" w:rsidRPr="008D2F0B">
        <w:rPr>
          <w:rFonts w:ascii="Aptos Light" w:hAnsi="Aptos Light"/>
        </w:rPr>
        <w:t>,</w:t>
      </w:r>
      <w:r w:rsidR="00185243" w:rsidRPr="008D2F0B">
        <w:rPr>
          <w:rFonts w:ascii="Aptos Light" w:hAnsi="Aptos Light"/>
        </w:rPr>
        <w:t xml:space="preserve"> </w:t>
      </w:r>
      <w:r w:rsidRPr="008D2F0B">
        <w:rPr>
          <w:rFonts w:ascii="Aptos Light" w:hAnsi="Aptos Light"/>
        </w:rPr>
        <w:t>having behaved in an inappropriate way will be reported to</w:t>
      </w:r>
      <w:r w:rsidR="008C118B" w:rsidRPr="008D2F0B">
        <w:rPr>
          <w:rFonts w:ascii="Aptos Light" w:hAnsi="Aptos Light"/>
        </w:rPr>
        <w:t xml:space="preserve"> the</w:t>
      </w:r>
      <w:r w:rsidRPr="008D2F0B">
        <w:rPr>
          <w:rFonts w:ascii="Aptos Light" w:hAnsi="Aptos Light"/>
        </w:rPr>
        <w:t xml:space="preserve"> </w:t>
      </w:r>
      <w:r w:rsidR="00546313" w:rsidRPr="008D2F0B">
        <w:rPr>
          <w:rFonts w:ascii="Aptos Light" w:hAnsi="Aptos Light"/>
        </w:rPr>
        <w:t>Local Authority Designated Officer (LADO)</w:t>
      </w:r>
      <w:r w:rsidRPr="008D2F0B">
        <w:rPr>
          <w:rFonts w:ascii="Aptos Light" w:hAnsi="Aptos Light"/>
        </w:rPr>
        <w:t xml:space="preserve">. </w:t>
      </w:r>
      <w:r w:rsidR="008C118B" w:rsidRPr="008D2F0B">
        <w:rPr>
          <w:rFonts w:ascii="Aptos Light" w:hAnsi="Aptos Light"/>
        </w:rPr>
        <w:t>An</w:t>
      </w:r>
      <w:r w:rsidRPr="008D2F0B">
        <w:rPr>
          <w:rFonts w:ascii="Aptos Light" w:hAnsi="Aptos Light"/>
        </w:rPr>
        <w:t>y allegation of abuse will be referred immediately to the appropriate Local Authority.</w:t>
      </w:r>
    </w:p>
    <w:p w14:paraId="2D915264" w14:textId="77777777" w:rsidR="00713226" w:rsidRPr="008D2F0B" w:rsidRDefault="00713226" w:rsidP="00713226">
      <w:pPr>
        <w:jc w:val="both"/>
        <w:rPr>
          <w:rFonts w:ascii="Aptos Light" w:hAnsi="Aptos Light"/>
        </w:rPr>
      </w:pPr>
    </w:p>
    <w:p w14:paraId="3B128CB0" w14:textId="77D15AC2" w:rsidR="00FA6ED5" w:rsidRPr="008D2F0B" w:rsidRDefault="006D75B9" w:rsidP="00713226">
      <w:pPr>
        <w:jc w:val="both"/>
        <w:rPr>
          <w:rFonts w:ascii="Aptos Light" w:hAnsi="Aptos Light"/>
        </w:rPr>
      </w:pPr>
      <w:r>
        <w:rPr>
          <w:rFonts w:ascii="Aptos Light" w:hAnsi="Aptos Light"/>
        </w:rPr>
        <w:t>Lisa Mason</w:t>
      </w:r>
      <w:r w:rsidR="00185243" w:rsidRPr="008D2F0B">
        <w:rPr>
          <w:rFonts w:ascii="Aptos Light" w:hAnsi="Aptos Light"/>
        </w:rPr>
        <w:t xml:space="preserve"> </w:t>
      </w:r>
      <w:r w:rsidR="00FA6ED5" w:rsidRPr="008D2F0B">
        <w:rPr>
          <w:rFonts w:ascii="Aptos Light" w:hAnsi="Aptos Light"/>
        </w:rPr>
        <w:t>will</w:t>
      </w:r>
      <w:r w:rsidR="00614046" w:rsidRPr="008D2F0B">
        <w:rPr>
          <w:rFonts w:ascii="Aptos Light" w:hAnsi="Aptos Light"/>
        </w:rPr>
        <w:t xml:space="preserve"> also</w:t>
      </w:r>
      <w:r w:rsidR="00FA6ED5" w:rsidRPr="008D2F0B">
        <w:rPr>
          <w:rFonts w:ascii="Aptos Light" w:hAnsi="Aptos Light"/>
        </w:rPr>
        <w:t xml:space="preserve"> inform her Clinical Supervisor</w:t>
      </w:r>
      <w:r w:rsidR="00185243" w:rsidRPr="008D2F0B">
        <w:rPr>
          <w:rFonts w:ascii="Aptos Light" w:hAnsi="Aptos Light"/>
        </w:rPr>
        <w:t xml:space="preserve"> and</w:t>
      </w:r>
      <w:r w:rsidR="00FA6ED5" w:rsidRPr="008D2F0B">
        <w:rPr>
          <w:rFonts w:ascii="Aptos Light" w:hAnsi="Aptos Light"/>
        </w:rPr>
        <w:t xml:space="preserve"> </w:t>
      </w:r>
      <w:r w:rsidR="00614046" w:rsidRPr="008D2F0B">
        <w:rPr>
          <w:rFonts w:ascii="Aptos Light" w:hAnsi="Aptos Light"/>
        </w:rPr>
        <w:t>the British Association of Play Therapists (</w:t>
      </w:r>
      <w:r w:rsidR="00FA6ED5" w:rsidRPr="008D2F0B">
        <w:rPr>
          <w:rFonts w:ascii="Aptos Light" w:hAnsi="Aptos Light"/>
        </w:rPr>
        <w:t>BAPT</w:t>
      </w:r>
      <w:r w:rsidR="00614046" w:rsidRPr="008D2F0B">
        <w:rPr>
          <w:rFonts w:ascii="Aptos Light" w:hAnsi="Aptos Light"/>
        </w:rPr>
        <w:t>)</w:t>
      </w:r>
      <w:r w:rsidR="005002D8" w:rsidRPr="008D2F0B">
        <w:rPr>
          <w:rFonts w:ascii="Aptos Light" w:hAnsi="Aptos Light"/>
        </w:rPr>
        <w:t>.</w:t>
      </w:r>
    </w:p>
    <w:p w14:paraId="51AC1BEB" w14:textId="77777777" w:rsidR="00FA6ED5" w:rsidRPr="008D2F0B" w:rsidRDefault="00FA6ED5">
      <w:pPr>
        <w:ind w:left="327"/>
        <w:jc w:val="both"/>
        <w:rPr>
          <w:rFonts w:ascii="Aptos Light" w:hAnsi="Aptos Light"/>
        </w:rPr>
      </w:pPr>
    </w:p>
    <w:p w14:paraId="52B7FA5C" w14:textId="77777777" w:rsidR="00FA6ED5" w:rsidRPr="008D2F0B" w:rsidRDefault="00FA6ED5">
      <w:pPr>
        <w:jc w:val="both"/>
        <w:rPr>
          <w:rFonts w:ascii="Aptos Light" w:hAnsi="Aptos Light"/>
        </w:rPr>
      </w:pPr>
      <w:r w:rsidRPr="008D2F0B">
        <w:rPr>
          <w:rFonts w:ascii="Aptos Light" w:hAnsi="Aptos Light"/>
        </w:rPr>
        <w:tab/>
      </w:r>
    </w:p>
    <w:p w14:paraId="770C7C27" w14:textId="7082BD02" w:rsidR="00FA6ED5" w:rsidRPr="008D2F0B" w:rsidRDefault="00F67B2B" w:rsidP="00F67B2B">
      <w:pPr>
        <w:pStyle w:val="Headingsection"/>
      </w:pPr>
      <w:r w:rsidRPr="008D2F0B">
        <w:t>9.  Escalation process</w:t>
      </w:r>
    </w:p>
    <w:p w14:paraId="3503D11D" w14:textId="77777777" w:rsidR="00FA6ED5" w:rsidRPr="008D2F0B" w:rsidRDefault="00FA6ED5">
      <w:pPr>
        <w:jc w:val="both"/>
        <w:rPr>
          <w:rFonts w:ascii="Aptos Light" w:hAnsi="Aptos Light"/>
        </w:rPr>
      </w:pPr>
    </w:p>
    <w:p w14:paraId="6E7A2391" w14:textId="0129762C" w:rsidR="00FA6ED5" w:rsidRPr="008D2F0B" w:rsidRDefault="00FA6ED5" w:rsidP="005002D8">
      <w:pPr>
        <w:pStyle w:val="BodyText"/>
        <w:jc w:val="both"/>
        <w:rPr>
          <w:rFonts w:ascii="Aptos Light" w:hAnsi="Aptos Light"/>
        </w:rPr>
      </w:pPr>
      <w:r w:rsidRPr="008D2F0B">
        <w:rPr>
          <w:rFonts w:ascii="Aptos Light" w:hAnsi="Aptos Light"/>
        </w:rPr>
        <w:t>If</w:t>
      </w:r>
      <w:r w:rsidR="00185243" w:rsidRPr="008D2F0B">
        <w:rPr>
          <w:rFonts w:ascii="Aptos Light" w:hAnsi="Aptos Light"/>
        </w:rPr>
        <w:t xml:space="preserve"> </w:t>
      </w:r>
      <w:r w:rsidR="006D75B9">
        <w:rPr>
          <w:rFonts w:ascii="Aptos Light" w:hAnsi="Aptos Light"/>
        </w:rPr>
        <w:t>Lisa Mason</w:t>
      </w:r>
      <w:r w:rsidRPr="008D2F0B">
        <w:rPr>
          <w:rFonts w:ascii="Aptos Light" w:hAnsi="Aptos Light"/>
        </w:rPr>
        <w:t xml:space="preserve"> believes a decision made by a practitioner in another agency is not safe in relation to Child Protection or a Child in Need, she will challenge decisions made and will follow Local Authority Escalation Policies.</w:t>
      </w:r>
    </w:p>
    <w:p w14:paraId="5EB3704E" w14:textId="77777777" w:rsidR="00FA6ED5" w:rsidRPr="008D2F0B" w:rsidRDefault="00FA6ED5">
      <w:pPr>
        <w:ind w:left="300"/>
        <w:jc w:val="both"/>
        <w:rPr>
          <w:rFonts w:ascii="Aptos Light" w:hAnsi="Aptos Light"/>
        </w:rPr>
      </w:pPr>
    </w:p>
    <w:p w14:paraId="24E83947" w14:textId="77777777" w:rsidR="00FA6ED5" w:rsidRPr="008D2F0B" w:rsidRDefault="00FA6ED5">
      <w:pPr>
        <w:jc w:val="both"/>
        <w:rPr>
          <w:rFonts w:ascii="Aptos Light" w:hAnsi="Aptos Light"/>
        </w:rPr>
      </w:pPr>
    </w:p>
    <w:p w14:paraId="7BEA2391" w14:textId="32B016B8" w:rsidR="00FA6ED5" w:rsidRPr="008D2F0B" w:rsidRDefault="00F67B2B" w:rsidP="00F67B2B">
      <w:pPr>
        <w:pStyle w:val="Headingsection"/>
      </w:pPr>
      <w:r w:rsidRPr="008D2F0B">
        <w:t>10.</w:t>
      </w:r>
      <w:r>
        <w:t xml:space="preserve"> </w:t>
      </w:r>
      <w:r w:rsidRPr="008D2F0B">
        <w:t xml:space="preserve">Incident reporting, Local Child Safeguarding Practice Reviews (lcspr), and Serious Incidents Requiring Investigation (siri), </w:t>
      </w:r>
    </w:p>
    <w:p w14:paraId="60637C84" w14:textId="77777777" w:rsidR="00FA6ED5" w:rsidRPr="008D2F0B" w:rsidRDefault="00FA6ED5">
      <w:pPr>
        <w:jc w:val="both"/>
        <w:rPr>
          <w:rFonts w:ascii="Aptos Light" w:hAnsi="Aptos Light"/>
        </w:rPr>
      </w:pPr>
    </w:p>
    <w:p w14:paraId="63ACC41E" w14:textId="5C649742" w:rsidR="00FA6ED5" w:rsidRPr="008D2F0B" w:rsidRDefault="00FA6ED5" w:rsidP="005002D8">
      <w:pPr>
        <w:jc w:val="both"/>
        <w:rPr>
          <w:rFonts w:ascii="Aptos Light" w:hAnsi="Aptos Light"/>
        </w:rPr>
      </w:pPr>
      <w:r w:rsidRPr="008D2F0B">
        <w:rPr>
          <w:rFonts w:ascii="Aptos Light" w:hAnsi="Aptos Light"/>
        </w:rPr>
        <w:t xml:space="preserve">All </w:t>
      </w:r>
      <w:r w:rsidR="00322EC8" w:rsidRPr="008D2F0B">
        <w:rPr>
          <w:rFonts w:ascii="Aptos Light" w:hAnsi="Aptos Light"/>
        </w:rPr>
        <w:t>LCSPR</w:t>
      </w:r>
      <w:r w:rsidRPr="008D2F0B">
        <w:rPr>
          <w:rFonts w:ascii="Aptos Light" w:hAnsi="Aptos Light"/>
        </w:rPr>
        <w:t xml:space="preserve">s involving </w:t>
      </w:r>
      <w:r w:rsidR="006D75B9">
        <w:rPr>
          <w:rFonts w:ascii="Aptos Light" w:hAnsi="Aptos Light"/>
        </w:rPr>
        <w:t>Lisa Mason</w:t>
      </w:r>
      <w:r w:rsidR="00284E77" w:rsidRPr="008D2F0B">
        <w:rPr>
          <w:rFonts w:ascii="Aptos Light" w:hAnsi="Aptos Light"/>
        </w:rPr>
        <w:t>’s</w:t>
      </w:r>
      <w:r w:rsidRPr="008D2F0B">
        <w:rPr>
          <w:rFonts w:ascii="Aptos Light" w:hAnsi="Aptos Light"/>
        </w:rPr>
        <w:t xml:space="preserve"> services will be undertaken in line with the LSCB Serious Case Review Protocol.  </w:t>
      </w:r>
      <w:r w:rsidR="00E418A0">
        <w:rPr>
          <w:rFonts w:ascii="Aptos Light" w:hAnsi="Aptos Light"/>
        </w:rPr>
        <w:t>Starfish Play Therapy</w:t>
      </w:r>
      <w:r w:rsidRPr="008D2F0B">
        <w:rPr>
          <w:rFonts w:ascii="Aptos Light" w:hAnsi="Aptos Light"/>
        </w:rPr>
        <w:t xml:space="preserve"> and LSCB recommendations and action plans from </w:t>
      </w:r>
      <w:r w:rsidR="00322EC8" w:rsidRPr="008D2F0B">
        <w:rPr>
          <w:rFonts w:ascii="Aptos Light" w:hAnsi="Aptos Light"/>
        </w:rPr>
        <w:t>LCSPR’</w:t>
      </w:r>
      <w:r w:rsidRPr="008D2F0B">
        <w:rPr>
          <w:rFonts w:ascii="Aptos Light" w:hAnsi="Aptos Light"/>
        </w:rPr>
        <w:t xml:space="preserve">s will be incorporated into </w:t>
      </w:r>
      <w:r w:rsidR="00E418A0">
        <w:rPr>
          <w:rFonts w:ascii="Aptos Light" w:hAnsi="Aptos Light"/>
        </w:rPr>
        <w:t>Starfish Play Therapy</w:t>
      </w:r>
      <w:r w:rsidRPr="008D2F0B">
        <w:rPr>
          <w:rFonts w:ascii="Aptos Light" w:hAnsi="Aptos Light"/>
        </w:rPr>
        <w:t xml:space="preserve"> policies and procedures to improve and develop practice.</w:t>
      </w:r>
    </w:p>
    <w:p w14:paraId="75ECAFE0" w14:textId="77777777" w:rsidR="00FA6ED5" w:rsidRPr="008D2F0B" w:rsidRDefault="00FA6ED5">
      <w:pPr>
        <w:ind w:left="314"/>
        <w:jc w:val="both"/>
        <w:rPr>
          <w:rFonts w:ascii="Aptos Light" w:hAnsi="Aptos Light"/>
        </w:rPr>
      </w:pPr>
    </w:p>
    <w:p w14:paraId="142423AE" w14:textId="77777777" w:rsidR="00FA6ED5" w:rsidRPr="008D2F0B" w:rsidRDefault="00FA6ED5">
      <w:pPr>
        <w:jc w:val="both"/>
        <w:rPr>
          <w:rFonts w:ascii="Aptos Light" w:hAnsi="Aptos Light"/>
          <w:u w:val="single"/>
        </w:rPr>
      </w:pPr>
    </w:p>
    <w:p w14:paraId="49799510" w14:textId="77777777" w:rsidR="00FA6ED5" w:rsidRPr="008D2F0B" w:rsidRDefault="00FA6ED5" w:rsidP="00773EF5">
      <w:pPr>
        <w:pStyle w:val="Appendix"/>
      </w:pPr>
      <w:bookmarkStart w:id="1" w:name="Appendix2"/>
      <w:r w:rsidRPr="008D2F0B">
        <w:lastRenderedPageBreak/>
        <w:t>Appendix 2</w:t>
      </w:r>
    </w:p>
    <w:bookmarkEnd w:id="1"/>
    <w:p w14:paraId="58587242" w14:textId="2C3D5C57" w:rsidR="00185243" w:rsidRPr="008D2F0B" w:rsidRDefault="00E418A0" w:rsidP="00E0400D">
      <w:pPr>
        <w:jc w:val="center"/>
        <w:rPr>
          <w:rFonts w:ascii="Aptos Light" w:hAnsi="Aptos Light"/>
          <w:sz w:val="28"/>
          <w:szCs w:val="28"/>
          <w:u w:val="single"/>
        </w:rPr>
      </w:pPr>
      <w:r>
        <w:rPr>
          <w:rFonts w:ascii="Aptos Light" w:hAnsi="Aptos Light"/>
          <w:sz w:val="28"/>
          <w:szCs w:val="28"/>
          <w:u w:val="single"/>
        </w:rPr>
        <w:t>STARFISH PLAY THERAPY</w:t>
      </w:r>
    </w:p>
    <w:p w14:paraId="542439F3" w14:textId="77777777" w:rsidR="00FA6ED5" w:rsidRPr="008D2F0B" w:rsidRDefault="00FA6ED5">
      <w:pPr>
        <w:jc w:val="center"/>
        <w:rPr>
          <w:rFonts w:ascii="Aptos Light" w:hAnsi="Aptos Light"/>
          <w:sz w:val="28"/>
          <w:szCs w:val="28"/>
        </w:rPr>
      </w:pPr>
      <w:r w:rsidRPr="008D2F0B">
        <w:rPr>
          <w:rFonts w:ascii="Aptos Light" w:hAnsi="Aptos Light"/>
          <w:sz w:val="28"/>
          <w:szCs w:val="28"/>
          <w:u w:val="single"/>
        </w:rPr>
        <w:t>SAFEGUARDING CHILDREN'S REFERRAL FLOW CHART</w:t>
      </w:r>
    </w:p>
    <w:p w14:paraId="0CCFEF4E" w14:textId="77777777" w:rsidR="00FA6ED5" w:rsidRPr="008D2F0B" w:rsidRDefault="00FA6ED5">
      <w:pPr>
        <w:jc w:val="both"/>
        <w:rPr>
          <w:rFonts w:ascii="Aptos Light" w:hAnsi="Aptos Light"/>
        </w:rPr>
      </w:pPr>
    </w:p>
    <w:p w14:paraId="201C3684" w14:textId="77777777" w:rsidR="00FA6ED5" w:rsidRPr="008D2F0B" w:rsidRDefault="00FA6ED5">
      <w:pPr>
        <w:jc w:val="both"/>
        <w:rPr>
          <w:rFonts w:ascii="Aptos Light" w:hAnsi="Aptos Light"/>
        </w:rPr>
      </w:pPr>
      <w:r w:rsidRPr="008D2F0B">
        <w:rPr>
          <w:rFonts w:ascii="Aptos Light" w:hAnsi="Aptos Light"/>
        </w:rPr>
        <w:t>If there is immediate risk of serious harm, contact the Local Authority, Children's Social Care immediately and / or dial 999 and ask for the Police.</w:t>
      </w:r>
    </w:p>
    <w:p w14:paraId="75641BC0" w14:textId="77777777" w:rsidR="00FA6ED5" w:rsidRPr="008D2F0B" w:rsidRDefault="00FA6ED5">
      <w:pPr>
        <w:jc w:val="both"/>
        <w:rPr>
          <w:rFonts w:ascii="Aptos Light" w:hAnsi="Aptos Light"/>
        </w:rPr>
      </w:pPr>
    </w:p>
    <w:p w14:paraId="1C897EA0" w14:textId="77777777" w:rsidR="00FA6ED5" w:rsidRPr="008D2F0B" w:rsidRDefault="00984BC7">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49536" behindDoc="0" locked="0" layoutInCell="1" allowOverlap="1" wp14:anchorId="588D6033" wp14:editId="2AC6DD89">
                <wp:simplePos x="0" y="0"/>
                <wp:positionH relativeFrom="column">
                  <wp:posOffset>1736725</wp:posOffset>
                </wp:positionH>
                <wp:positionV relativeFrom="paragraph">
                  <wp:posOffset>90170</wp:posOffset>
                </wp:positionV>
                <wp:extent cx="2480310" cy="374073"/>
                <wp:effectExtent l="0" t="0" r="0" b="5080"/>
                <wp:wrapNone/>
                <wp:docPr id="2087244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0310" cy="374073"/>
                        </a:xfrm>
                        <a:prstGeom prst="rect">
                          <a:avLst/>
                        </a:prstGeom>
                        <a:solidFill>
                          <a:srgbClr val="1396D4">
                            <a:alpha val="10144"/>
                          </a:srgbClr>
                        </a:solidFill>
                        <a:ln w="9525">
                          <a:noFill/>
                          <a:miter lim="800000"/>
                          <a:headEnd/>
                          <a:tailEnd/>
                        </a:ln>
                      </wps:spPr>
                      <wps:txbx>
                        <w:txbxContent>
                          <w:p w14:paraId="36D00ED5" w14:textId="40BE89E0" w:rsidR="00FA6ED5" w:rsidRPr="00EB6950" w:rsidRDefault="006D75B9">
                            <w:pPr>
                              <w:jc w:val="center"/>
                              <w:rPr>
                                <w:color w:val="233959"/>
                              </w:rPr>
                            </w:pPr>
                            <w:r w:rsidRPr="00EB6950">
                              <w:rPr>
                                <w:color w:val="233959"/>
                              </w:rPr>
                              <w:t>Lisa Mason</w:t>
                            </w:r>
                            <w:r w:rsidR="00FA6ED5" w:rsidRPr="00EB6950">
                              <w:rPr>
                                <w:color w:val="233959"/>
                              </w:rPr>
                              <w:t xml:space="preserve"> has a </w:t>
                            </w:r>
                            <w:r w:rsidR="00EB6950" w:rsidRPr="00EB6950">
                              <w:rPr>
                                <w:color w:val="233959"/>
                              </w:rPr>
                              <w:br/>
                            </w:r>
                            <w:r w:rsidR="00FA6ED5" w:rsidRPr="00EB6950">
                              <w:rPr>
                                <w:color w:val="233959"/>
                              </w:rPr>
                              <w:t>safeguarding concern</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8D6033" id="_x0000_t202" coordsize="21600,21600" o:spt="202" path="m,l,21600r21600,l21600,xe">
                <v:stroke joinstyle="miter"/>
                <v:path gradientshapeok="t" o:connecttype="rect"/>
              </v:shapetype>
              <v:shape id="Text Box 3" o:spid="_x0000_s1026" type="#_x0000_t202" style="position:absolute;left:0;text-align:left;margin-left:136.75pt;margin-top:7.1pt;width:195.3pt;height:29.45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" fillcolor="#1396d4" stroked="f">
                <v:fill opacity="6682f"/>
                <v:textbox style="mso-fit-shape-to-text:t" inset="0,1.5mm,0,1.5mm">
                  <w:txbxContent>
                    <w:p w14:paraId="36D00ED5" w14:textId="40BE89E0" w:rsidR="00FA6ED5" w:rsidRPr="00EB6950" w:rsidRDefault="006D75B9">
                      <w:pPr>
                        <w:jc w:val="center"/>
                        <w:rPr>
                          <w:color w:val="233959"/>
                        </w:rPr>
                      </w:pPr>
                      <w:r w:rsidRPr="00EB6950">
                        <w:rPr>
                          <w:color w:val="233959"/>
                        </w:rPr>
                        <w:t>Lisa Mason</w:t>
                      </w:r>
                      <w:r w:rsidR="00FA6ED5" w:rsidRPr="00EB6950">
                        <w:rPr>
                          <w:color w:val="233959"/>
                        </w:rPr>
                        <w:t xml:space="preserve"> has a </w:t>
                      </w:r>
                      <w:r w:rsidR="00EB6950" w:rsidRPr="00EB6950">
                        <w:rPr>
                          <w:color w:val="233959"/>
                        </w:rPr>
                        <w:br/>
                      </w:r>
                      <w:r w:rsidR="00FA6ED5" w:rsidRPr="00EB6950">
                        <w:rPr>
                          <w:color w:val="233959"/>
                        </w:rPr>
                        <w:t>safeguarding concern</w:t>
                      </w:r>
                    </w:p>
                  </w:txbxContent>
                </v:textbox>
              </v:shape>
            </w:pict>
          </mc:Fallback>
        </mc:AlternateContent>
      </w:r>
    </w:p>
    <w:p w14:paraId="61CB8CED" w14:textId="77777777" w:rsidR="00FA6ED5" w:rsidRPr="008D2F0B" w:rsidRDefault="00FA6ED5">
      <w:pPr>
        <w:jc w:val="both"/>
        <w:rPr>
          <w:rFonts w:ascii="Aptos Light" w:hAnsi="Aptos Light"/>
        </w:rPr>
      </w:pPr>
    </w:p>
    <w:p w14:paraId="58EA40E7" w14:textId="37E35D85" w:rsidR="00FA6ED5" w:rsidRPr="008D2F0B" w:rsidRDefault="00FA6ED5">
      <w:pPr>
        <w:jc w:val="both"/>
        <w:rPr>
          <w:rFonts w:ascii="Aptos Light" w:hAnsi="Aptos Light"/>
        </w:rPr>
      </w:pPr>
    </w:p>
    <w:p w14:paraId="2DC8D1D5" w14:textId="0D9245A2"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70016" behindDoc="0" locked="0" layoutInCell="1" allowOverlap="1" wp14:anchorId="3A7F23B0" wp14:editId="2919AE11">
                <wp:simplePos x="0" y="0"/>
                <wp:positionH relativeFrom="column">
                  <wp:posOffset>2878455</wp:posOffset>
                </wp:positionH>
                <wp:positionV relativeFrom="paragraph">
                  <wp:posOffset>39573</wp:posOffset>
                </wp:positionV>
                <wp:extent cx="222885" cy="340995"/>
                <wp:effectExtent l="0" t="0" r="5715" b="1905"/>
                <wp:wrapNone/>
                <wp:docPr id="114660956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340995"/>
                        </a:xfrm>
                        <a:prstGeom prst="downArrow">
                          <a:avLst>
                            <a:gd name="adj1" fmla="val 50000"/>
                            <a:gd name="adj2" fmla="val 38248"/>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A3DB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6" type="#_x0000_t67" style="position:absolute;margin-left:226.65pt;margin-top:3.1pt;width:17.55pt;height:26.8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" fillcolor="#b24a39" stroked="f" strokeweight=".26mm">
                <v:stroke joinstyle="round" endcap="square"/>
              </v:shape>
            </w:pict>
          </mc:Fallback>
        </mc:AlternateContent>
      </w:r>
    </w:p>
    <w:p w14:paraId="0C26B226" w14:textId="77777777" w:rsidR="00FA6ED5" w:rsidRPr="008D2F0B" w:rsidRDefault="00FA6ED5">
      <w:pPr>
        <w:jc w:val="both"/>
        <w:rPr>
          <w:rFonts w:ascii="Aptos Light" w:hAnsi="Aptos Light"/>
        </w:rPr>
      </w:pPr>
    </w:p>
    <w:p w14:paraId="438D0025" w14:textId="015DA9FE"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0560" behindDoc="0" locked="0" layoutInCell="1" allowOverlap="1" wp14:anchorId="2314B284" wp14:editId="1A29361A">
                <wp:simplePos x="0" y="0"/>
                <wp:positionH relativeFrom="column">
                  <wp:posOffset>1750060</wp:posOffset>
                </wp:positionH>
                <wp:positionV relativeFrom="paragraph">
                  <wp:posOffset>57353</wp:posOffset>
                </wp:positionV>
                <wp:extent cx="2463165" cy="740410"/>
                <wp:effectExtent l="0" t="0" r="635" b="1270"/>
                <wp:wrapNone/>
                <wp:docPr id="2024005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165" cy="740410"/>
                        </a:xfrm>
                        <a:prstGeom prst="rect">
                          <a:avLst/>
                        </a:prstGeom>
                        <a:solidFill>
                          <a:srgbClr val="1396D4">
                            <a:alpha val="10144"/>
                          </a:srgbClr>
                        </a:solidFill>
                        <a:ln w="9525">
                          <a:noFill/>
                          <a:miter lim="800000"/>
                          <a:headEnd/>
                          <a:tailEnd/>
                        </a:ln>
                      </wps:spPr>
                      <wps:txbx>
                        <w:txbxContent>
                          <w:p w14:paraId="32D52136" w14:textId="77777777" w:rsidR="00FA6ED5" w:rsidRPr="00EB6950" w:rsidRDefault="00FA6ED5">
                            <w:pPr>
                              <w:jc w:val="center"/>
                              <w:rPr>
                                <w:color w:val="233959"/>
                              </w:rPr>
                            </w:pPr>
                            <w:r w:rsidRPr="00EB6950">
                              <w:rPr>
                                <w:color w:val="233959"/>
                              </w:rPr>
                              <w:t>After careful consideration, possibly having discussed 'hypothetically' the concern with Children's Social Care, if a Safeguarding concern continues?</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14B284" id="Text Box 4" o:spid="_x0000_s1027" type="#_x0000_t202" style="position:absolute;left:0;text-align:left;margin-left:137.8pt;margin-top:4.5pt;width:193.95pt;height:58.3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" fillcolor="#1396d4" stroked="f">
                <v:fill opacity="6682f"/>
                <v:textbox style="mso-fit-shape-to-text:t" inset="0,1.5mm,0,1.5mm">
                  <w:txbxContent>
                    <w:p w14:paraId="32D52136" w14:textId="77777777" w:rsidR="00FA6ED5" w:rsidRPr="00EB6950" w:rsidRDefault="00FA6ED5">
                      <w:pPr>
                        <w:jc w:val="center"/>
                        <w:rPr>
                          <w:color w:val="233959"/>
                        </w:rPr>
                      </w:pPr>
                      <w:r w:rsidRPr="00EB6950">
                        <w:rPr>
                          <w:color w:val="233959"/>
                        </w:rPr>
                        <w:t>After careful consideration, possibly having discussed 'hypothetically' the concern with Children's Social Care, if a Safeguarding concern continues?</w:t>
                      </w:r>
                    </w:p>
                  </w:txbxContent>
                </v:textbox>
              </v:shape>
            </w:pict>
          </mc:Fallback>
        </mc:AlternateContent>
      </w:r>
    </w:p>
    <w:p w14:paraId="134B68F4" w14:textId="33C67489" w:rsidR="00FA6ED5" w:rsidRPr="008D2F0B" w:rsidRDefault="00FA6ED5">
      <w:pPr>
        <w:jc w:val="both"/>
        <w:rPr>
          <w:rFonts w:ascii="Aptos Light" w:hAnsi="Aptos Light"/>
        </w:rPr>
      </w:pPr>
    </w:p>
    <w:p w14:paraId="4F06267E" w14:textId="77777777" w:rsidR="00FA6ED5" w:rsidRPr="008D2F0B" w:rsidRDefault="00FA6ED5">
      <w:pPr>
        <w:jc w:val="both"/>
        <w:rPr>
          <w:rFonts w:ascii="Aptos Light" w:hAnsi="Aptos Light"/>
        </w:rPr>
      </w:pPr>
    </w:p>
    <w:p w14:paraId="39FF7F0C" w14:textId="3821CF2F" w:rsidR="00FA6ED5" w:rsidRPr="008D2F0B" w:rsidRDefault="00FA6ED5">
      <w:pPr>
        <w:jc w:val="both"/>
        <w:rPr>
          <w:rFonts w:ascii="Aptos Light" w:hAnsi="Aptos Light"/>
        </w:rPr>
      </w:pPr>
    </w:p>
    <w:p w14:paraId="19B9CFF2" w14:textId="45C316AD"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61824" behindDoc="0" locked="0" layoutInCell="1" allowOverlap="1" wp14:anchorId="6D9E478A" wp14:editId="44DF1D55">
                <wp:simplePos x="0" y="0"/>
                <wp:positionH relativeFrom="column">
                  <wp:posOffset>1896110</wp:posOffset>
                </wp:positionH>
                <wp:positionV relativeFrom="paragraph">
                  <wp:posOffset>158750</wp:posOffset>
                </wp:positionV>
                <wp:extent cx="229235" cy="311150"/>
                <wp:effectExtent l="0" t="0" r="0" b="6350"/>
                <wp:wrapNone/>
                <wp:docPr id="33165964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235" cy="311150"/>
                        </a:xfrm>
                        <a:prstGeom prst="downArrow">
                          <a:avLst>
                            <a:gd name="adj1" fmla="val 50000"/>
                            <a:gd name="adj2" fmla="val 33934"/>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34EDDB" id="AutoShape 15" o:spid="_x0000_s1026" type="#_x0000_t67" style="position:absolute;margin-left:149.3pt;margin-top:12.5pt;width:18.05pt;height:24.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" fillcolor="#b24a39" stroked="f" strokeweight=".26mm">
                <v:stroke joinstyle="round" endcap="square"/>
              </v:shape>
            </w:pict>
          </mc:Fallback>
        </mc:AlternateContent>
      </w:r>
      <w:r w:rsidRPr="008D2F0B">
        <w:rPr>
          <w:rFonts w:ascii="Aptos Light" w:hAnsi="Aptos Light"/>
          <w:noProof/>
        </w:rPr>
        <mc:AlternateContent>
          <mc:Choice Requires="wps">
            <w:drawing>
              <wp:anchor distT="0" distB="0" distL="114300" distR="114300" simplePos="0" relativeHeight="251662848" behindDoc="0" locked="0" layoutInCell="1" allowOverlap="1" wp14:anchorId="56685D33" wp14:editId="3E752543">
                <wp:simplePos x="0" y="0"/>
                <wp:positionH relativeFrom="column">
                  <wp:posOffset>3896360</wp:posOffset>
                </wp:positionH>
                <wp:positionV relativeFrom="paragraph">
                  <wp:posOffset>164897</wp:posOffset>
                </wp:positionV>
                <wp:extent cx="223520" cy="316865"/>
                <wp:effectExtent l="0" t="0" r="5080" b="635"/>
                <wp:wrapNone/>
                <wp:docPr id="27590555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520" cy="316865"/>
                        </a:xfrm>
                        <a:prstGeom prst="downArrow">
                          <a:avLst>
                            <a:gd name="adj1" fmla="val 50000"/>
                            <a:gd name="adj2" fmla="val 35440"/>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294EE5" id="AutoShape 16" o:spid="_x0000_s1026" type="#_x0000_t67" style="position:absolute;margin-left:306.8pt;margin-top:13pt;width:17.6pt;height:24.9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" fillcolor="#b24a39" stroked="f" strokeweight=".26mm">
                <v:stroke joinstyle="round" endcap="square"/>
              </v:shape>
            </w:pict>
          </mc:Fallback>
        </mc:AlternateContent>
      </w:r>
    </w:p>
    <w:p w14:paraId="086B2F90" w14:textId="3BD44E89" w:rsidR="00FA6ED5" w:rsidRPr="008D2F0B" w:rsidRDefault="00FA6ED5">
      <w:pPr>
        <w:jc w:val="both"/>
        <w:rPr>
          <w:rFonts w:ascii="Aptos Light" w:hAnsi="Aptos Light"/>
        </w:rPr>
      </w:pPr>
    </w:p>
    <w:p w14:paraId="130C6714" w14:textId="194B1843"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2608" behindDoc="0" locked="0" layoutInCell="1" allowOverlap="1" wp14:anchorId="48EDD9FC" wp14:editId="2F235DF2">
                <wp:simplePos x="0" y="0"/>
                <wp:positionH relativeFrom="column">
                  <wp:posOffset>3771265</wp:posOffset>
                </wp:positionH>
                <wp:positionV relativeFrom="paragraph">
                  <wp:posOffset>161290</wp:posOffset>
                </wp:positionV>
                <wp:extent cx="475615" cy="252095"/>
                <wp:effectExtent l="0" t="0" r="6985" b="8255"/>
                <wp:wrapNone/>
                <wp:docPr id="498943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615" cy="252095"/>
                        </a:xfrm>
                        <a:prstGeom prst="rect">
                          <a:avLst/>
                        </a:prstGeom>
                        <a:solidFill>
                          <a:srgbClr val="FFFFFF"/>
                        </a:solidFill>
                        <a:ln w="9525">
                          <a:solidFill>
                            <a:srgbClr val="000000"/>
                          </a:solidFill>
                          <a:miter lim="800000"/>
                          <a:headEnd/>
                          <a:tailEnd/>
                        </a:ln>
                      </wps:spPr>
                      <wps:txbx>
                        <w:txbxContent>
                          <w:p w14:paraId="2F500E52" w14:textId="77777777" w:rsidR="00FA6ED5" w:rsidRDefault="00FA6ED5">
                            <w:pPr>
                              <w:jc w:val="center"/>
                            </w:pPr>
                            <w:r>
                              <w:t>NO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8EDD9FC" id="Text Box 6" o:spid="_x0000_s1028" type="#_x0000_t202" style="position:absolute;left:0;text-align:left;margin-left:296.95pt;margin-top:12.7pt;width:37.45pt;height:19.8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">
                <v:path arrowok="t"/>
                <v:textbox style="mso-fit-shape-to-text:t" inset="0,0,0,0">
                  <w:txbxContent>
                    <w:p w14:paraId="2F500E52" w14:textId="77777777" w:rsidR="00FA6ED5" w:rsidRDefault="00FA6ED5">
                      <w:pPr>
                        <w:jc w:val="center"/>
                      </w:pPr>
                      <w:r>
                        <w:t>NO</w:t>
                      </w:r>
                    </w:p>
                  </w:txbxContent>
                </v:textbox>
              </v:shape>
            </w:pict>
          </mc:Fallback>
        </mc:AlternateContent>
      </w:r>
      <w:r w:rsidRPr="008D2F0B">
        <w:rPr>
          <w:rFonts w:ascii="Aptos Light" w:hAnsi="Aptos Light"/>
          <w:noProof/>
        </w:rPr>
        <mc:AlternateContent>
          <mc:Choice Requires="wps">
            <w:drawing>
              <wp:anchor distT="0" distB="0" distL="114935" distR="114935" simplePos="0" relativeHeight="251651584" behindDoc="0" locked="0" layoutInCell="1" allowOverlap="1" wp14:anchorId="47F103BF" wp14:editId="7AD7E840">
                <wp:simplePos x="0" y="0"/>
                <wp:positionH relativeFrom="column">
                  <wp:posOffset>1731010</wp:posOffset>
                </wp:positionH>
                <wp:positionV relativeFrom="paragraph">
                  <wp:posOffset>160020</wp:posOffset>
                </wp:positionV>
                <wp:extent cx="551815" cy="234315"/>
                <wp:effectExtent l="0" t="0" r="6985" b="8255"/>
                <wp:wrapNone/>
                <wp:docPr id="699591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1815" cy="234315"/>
                        </a:xfrm>
                        <a:prstGeom prst="rect">
                          <a:avLst/>
                        </a:prstGeom>
                        <a:solidFill>
                          <a:srgbClr val="FFFFFF"/>
                        </a:solidFill>
                        <a:ln w="9525">
                          <a:solidFill>
                            <a:srgbClr val="000000"/>
                          </a:solidFill>
                          <a:miter lim="800000"/>
                          <a:headEnd/>
                          <a:tailEnd/>
                        </a:ln>
                      </wps:spPr>
                      <wps:txbx>
                        <w:txbxContent>
                          <w:p w14:paraId="6BC9F77D" w14:textId="77777777" w:rsidR="00FA6ED5" w:rsidRDefault="00FA6ED5">
                            <w:pPr>
                              <w:jc w:val="center"/>
                            </w:pPr>
                            <w:r>
                              <w:t>YES</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F103BF" id="Text Box 5" o:spid="_x0000_s1029" type="#_x0000_t202" style="position:absolute;left:0;text-align:left;margin-left:136.3pt;margin-top:12.6pt;width:43.45pt;height:18.45pt;z-index:2516515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">
                <v:path arrowok="t"/>
                <v:textbox style="mso-fit-shape-to-text:t" inset="0,0,0,0">
                  <w:txbxContent>
                    <w:p w14:paraId="6BC9F77D" w14:textId="77777777" w:rsidR="00FA6ED5" w:rsidRDefault="00FA6ED5">
                      <w:pPr>
                        <w:jc w:val="center"/>
                      </w:pPr>
                      <w:r>
                        <w:t>YES</w:t>
                      </w:r>
                    </w:p>
                  </w:txbxContent>
                </v:textbox>
              </v:shape>
            </w:pict>
          </mc:Fallback>
        </mc:AlternateContent>
      </w:r>
      <w:r w:rsidR="00FA6ED5" w:rsidRPr="008D2F0B">
        <w:rPr>
          <w:rFonts w:ascii="Aptos Light" w:hAnsi="Aptos Light"/>
        </w:rPr>
        <w:tab/>
      </w:r>
      <w:r w:rsidR="00FA6ED5" w:rsidRPr="008D2F0B">
        <w:rPr>
          <w:rFonts w:ascii="Aptos Light" w:hAnsi="Aptos Light"/>
        </w:rPr>
        <w:tab/>
        <w:t xml:space="preserve"> </w:t>
      </w:r>
    </w:p>
    <w:p w14:paraId="5DDB33D8" w14:textId="53B7490C" w:rsidR="00FA6ED5" w:rsidRPr="008D2F0B" w:rsidRDefault="00FA6ED5">
      <w:pPr>
        <w:jc w:val="both"/>
        <w:rPr>
          <w:rFonts w:ascii="Aptos Light" w:hAnsi="Aptos Light"/>
        </w:rPr>
      </w:pPr>
    </w:p>
    <w:p w14:paraId="3D60CD8B" w14:textId="397A2FB2"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60800" behindDoc="0" locked="0" layoutInCell="1" allowOverlap="1" wp14:anchorId="42C6D161" wp14:editId="47F5C933">
                <wp:simplePos x="0" y="0"/>
                <wp:positionH relativeFrom="column">
                  <wp:posOffset>1894840</wp:posOffset>
                </wp:positionH>
                <wp:positionV relativeFrom="paragraph">
                  <wp:posOffset>16510</wp:posOffset>
                </wp:positionV>
                <wp:extent cx="224155" cy="311150"/>
                <wp:effectExtent l="0" t="0" r="4445" b="6350"/>
                <wp:wrapNone/>
                <wp:docPr id="140127597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155" cy="311150"/>
                        </a:xfrm>
                        <a:prstGeom prst="downArrow">
                          <a:avLst>
                            <a:gd name="adj1" fmla="val 50000"/>
                            <a:gd name="adj2" fmla="val 34703"/>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BB2A8E9" id="AutoShape 14" o:spid="_x0000_s1026" type="#_x0000_t67" style="position:absolute;margin-left:149.2pt;margin-top:1.3pt;width:17.65pt;height:24.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" fillcolor="#b24a39" stroked="f" strokeweight=".26mm">
                <v:stroke joinstyle="round" endcap="square"/>
              </v:shape>
            </w:pict>
          </mc:Fallback>
        </mc:AlternateContent>
      </w:r>
      <w:r w:rsidRPr="008D2F0B">
        <w:rPr>
          <w:rFonts w:ascii="Aptos Light" w:hAnsi="Aptos Light"/>
          <w:noProof/>
        </w:rPr>
        <mc:AlternateContent>
          <mc:Choice Requires="wps">
            <w:drawing>
              <wp:anchor distT="0" distB="0" distL="114300" distR="114300" simplePos="0" relativeHeight="251663872" behindDoc="0" locked="0" layoutInCell="1" allowOverlap="1" wp14:anchorId="28CE6FF1" wp14:editId="3B347D5F">
                <wp:simplePos x="0" y="0"/>
                <wp:positionH relativeFrom="column">
                  <wp:posOffset>3895725</wp:posOffset>
                </wp:positionH>
                <wp:positionV relativeFrom="paragraph">
                  <wp:posOffset>16510</wp:posOffset>
                </wp:positionV>
                <wp:extent cx="229870" cy="306070"/>
                <wp:effectExtent l="0" t="0" r="0" b="0"/>
                <wp:wrapNone/>
                <wp:docPr id="54664473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 cy="306070"/>
                        </a:xfrm>
                        <a:prstGeom prst="downArrow">
                          <a:avLst>
                            <a:gd name="adj1" fmla="val 50000"/>
                            <a:gd name="adj2" fmla="val 33287"/>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1E4A49" id="AutoShape 17" o:spid="_x0000_s1026" type="#_x0000_t67" style="position:absolute;margin-left:306.75pt;margin-top:1.3pt;width:18.1pt;height:24.1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" fillcolor="#b24a39" stroked="f" strokeweight=".26mm">
                <v:stroke joinstyle="round" endcap="square"/>
              </v:shape>
            </w:pict>
          </mc:Fallback>
        </mc:AlternateContent>
      </w:r>
    </w:p>
    <w:p w14:paraId="45BA32CD" w14:textId="295484C2" w:rsidR="00FA6ED5" w:rsidRPr="008D2F0B" w:rsidRDefault="00FA6ED5">
      <w:pPr>
        <w:jc w:val="both"/>
        <w:rPr>
          <w:rFonts w:ascii="Aptos Light" w:hAnsi="Aptos Light"/>
        </w:rPr>
      </w:pPr>
    </w:p>
    <w:p w14:paraId="133BAC21" w14:textId="5CF32812"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7728" behindDoc="0" locked="0" layoutInCell="1" allowOverlap="1" wp14:anchorId="53F57660" wp14:editId="110C2662">
                <wp:simplePos x="0" y="0"/>
                <wp:positionH relativeFrom="column">
                  <wp:posOffset>3397827</wp:posOffset>
                </wp:positionH>
                <wp:positionV relativeFrom="paragraph">
                  <wp:posOffset>5369</wp:posOffset>
                </wp:positionV>
                <wp:extent cx="1910080" cy="1417955"/>
                <wp:effectExtent l="0" t="0" r="0" b="4445"/>
                <wp:wrapNone/>
                <wp:docPr id="11353203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0080" cy="1417955"/>
                        </a:xfrm>
                        <a:prstGeom prst="rect">
                          <a:avLst/>
                        </a:prstGeom>
                        <a:solidFill>
                          <a:srgbClr val="1396D4">
                            <a:alpha val="10144"/>
                          </a:srgbClr>
                        </a:solidFill>
                        <a:ln w="9525">
                          <a:noFill/>
                          <a:miter lim="800000"/>
                          <a:headEnd/>
                          <a:tailEnd/>
                        </a:ln>
                      </wps:spPr>
                      <wps:txbx>
                        <w:txbxContent>
                          <w:p w14:paraId="014C2B70" w14:textId="77777777" w:rsidR="00FA6ED5" w:rsidRPr="00EB6950" w:rsidRDefault="00FA6ED5">
                            <w:pPr>
                              <w:jc w:val="center"/>
                              <w:rPr>
                                <w:color w:val="233959"/>
                              </w:rPr>
                            </w:pPr>
                            <w:r w:rsidRPr="00EB6950">
                              <w:rPr>
                                <w:color w:val="233959"/>
                              </w:rPr>
                              <w:t>Agree what other support is needed, e.g. to another service and / or Early Help Assessment.</w:t>
                            </w:r>
                          </w:p>
                          <w:p w14:paraId="622B22E1" w14:textId="77777777" w:rsidR="00FA6ED5" w:rsidRPr="00EB6950" w:rsidRDefault="00FA6ED5">
                            <w:pPr>
                              <w:rPr>
                                <w:rFonts w:ascii="Liberation Serif" w:eastAsia="SimSun" w:hAnsi="Liberation Serif" w:cs="Lucida Sans"/>
                                <w:color w:val="233959"/>
                                <w:sz w:val="24"/>
                                <w:szCs w:val="24"/>
                                <w:lang w:bidi="hi-IN"/>
                              </w:rPr>
                            </w:pPr>
                          </w:p>
                          <w:p w14:paraId="2BE5FE9D" w14:textId="77777777" w:rsidR="00FA6ED5" w:rsidRPr="00EB6950" w:rsidRDefault="00FA6ED5">
                            <w:pPr>
                              <w:jc w:val="center"/>
                              <w:rPr>
                                <w:color w:val="233959"/>
                              </w:rPr>
                            </w:pPr>
                            <w:r w:rsidRPr="00EB6950">
                              <w:rPr>
                                <w:color w:val="233959"/>
                              </w:rPr>
                              <w:t>Discuss with parent(s) / carer(s) and agree a plan.</w:t>
                            </w:r>
                          </w:p>
                        </w:txbxContent>
                      </wps:txbx>
                      <wps:bodyPr rot="0" vert="horz" wrap="square" lIns="0" tIns="54000" rIns="0"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660" id="Text Box 11" o:spid="_x0000_s1030" type="#_x0000_t202" style="position:absolute;left:0;text-align:left;margin-left:267.55pt;margin-top:.4pt;width:150.4pt;height:111.6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" fillcolor="#1396d4" stroked="f">
                <v:fill opacity="6682f"/>
                <v:textbox inset="0,1.5mm,0,1.5mm">
                  <w:txbxContent>
                    <w:p w14:paraId="014C2B70" w14:textId="77777777" w:rsidR="00FA6ED5" w:rsidRPr="00EB6950" w:rsidRDefault="00FA6ED5">
                      <w:pPr>
                        <w:jc w:val="center"/>
                        <w:rPr>
                          <w:color w:val="233959"/>
                        </w:rPr>
                      </w:pPr>
                      <w:r w:rsidRPr="00EB6950">
                        <w:rPr>
                          <w:color w:val="233959"/>
                        </w:rPr>
                        <w:t>Agree what other support is needed, e.g. to another service and / or Early Help Assessment.</w:t>
                      </w:r>
                    </w:p>
                    <w:p w14:paraId="622B22E1" w14:textId="77777777" w:rsidR="00FA6ED5" w:rsidRPr="00EB6950" w:rsidRDefault="00FA6ED5">
                      <w:pPr>
                        <w:rPr>
                          <w:rFonts w:ascii="Liberation Serif" w:eastAsia="SimSun" w:hAnsi="Liberation Serif" w:cs="Lucida Sans"/>
                          <w:color w:val="233959"/>
                          <w:sz w:val="24"/>
                          <w:szCs w:val="24"/>
                          <w:lang w:bidi="hi-IN"/>
                        </w:rPr>
                      </w:pPr>
                    </w:p>
                    <w:p w14:paraId="2BE5FE9D" w14:textId="77777777" w:rsidR="00FA6ED5" w:rsidRPr="00EB6950" w:rsidRDefault="00FA6ED5">
                      <w:pPr>
                        <w:jc w:val="center"/>
                        <w:rPr>
                          <w:color w:val="233959"/>
                        </w:rPr>
                      </w:pPr>
                      <w:r w:rsidRPr="00EB6950">
                        <w:rPr>
                          <w:color w:val="233959"/>
                        </w:rPr>
                        <w:t>Discuss with parent(s) / carer(s) and agree a plan.</w:t>
                      </w:r>
                    </w:p>
                  </w:txbxContent>
                </v:textbox>
              </v:shape>
            </w:pict>
          </mc:Fallback>
        </mc:AlternateContent>
      </w:r>
      <w:r w:rsidRPr="008D2F0B">
        <w:rPr>
          <w:rFonts w:ascii="Aptos Light" w:hAnsi="Aptos Light"/>
          <w:noProof/>
        </w:rPr>
        <mc:AlternateContent>
          <mc:Choice Requires="wps">
            <w:drawing>
              <wp:anchor distT="0" distB="0" distL="114935" distR="114935" simplePos="0" relativeHeight="251653632" behindDoc="0" locked="0" layoutInCell="1" allowOverlap="1" wp14:anchorId="006D1479" wp14:editId="0287065F">
                <wp:simplePos x="0" y="0"/>
                <wp:positionH relativeFrom="column">
                  <wp:posOffset>93345</wp:posOffset>
                </wp:positionH>
                <wp:positionV relativeFrom="paragraph">
                  <wp:posOffset>4445</wp:posOffset>
                </wp:positionV>
                <wp:extent cx="3158490" cy="1451610"/>
                <wp:effectExtent l="0" t="0" r="3810" b="4445"/>
                <wp:wrapNone/>
                <wp:docPr id="586758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58490" cy="1451610"/>
                        </a:xfrm>
                        <a:prstGeom prst="rect">
                          <a:avLst/>
                        </a:prstGeom>
                        <a:solidFill>
                          <a:srgbClr val="1396D4">
                            <a:alpha val="10144"/>
                          </a:srgbClr>
                        </a:solidFill>
                        <a:ln w="9525">
                          <a:noFill/>
                          <a:miter lim="800000"/>
                          <a:headEnd/>
                          <a:tailEnd/>
                        </a:ln>
                      </wps:spPr>
                      <wps:txbx>
                        <w:txbxContent>
                          <w:p w14:paraId="5F0E99A7" w14:textId="134EB76D" w:rsidR="00FA6ED5" w:rsidRPr="00EB6950" w:rsidRDefault="006D75B9">
                            <w:pPr>
                              <w:jc w:val="center"/>
                              <w:rPr>
                                <w:color w:val="233959"/>
                              </w:rPr>
                            </w:pPr>
                            <w:r w:rsidRPr="00EB6950">
                              <w:rPr>
                                <w:color w:val="233959"/>
                              </w:rPr>
                              <w:t>Lisa Mason</w:t>
                            </w:r>
                            <w:r w:rsidR="00185243" w:rsidRPr="00EB6950">
                              <w:rPr>
                                <w:color w:val="233959"/>
                              </w:rPr>
                              <w:t xml:space="preserve"> </w:t>
                            </w:r>
                            <w:r w:rsidR="00FA6ED5" w:rsidRPr="00EB6950">
                              <w:rPr>
                                <w:color w:val="233959"/>
                              </w:rPr>
                              <w:t>contacts parent(s) / carer(s) if appropriate. Discusses concerns with them and informs them of the need to refer to Children's Social Care</w:t>
                            </w:r>
                          </w:p>
                          <w:p w14:paraId="4E2982EB" w14:textId="77777777" w:rsidR="00FA6ED5" w:rsidRPr="00EB6950" w:rsidRDefault="00FA6ED5">
                            <w:pPr>
                              <w:jc w:val="center"/>
                              <w:rPr>
                                <w:rFonts w:ascii="Liberation Serif" w:eastAsia="SimSun" w:hAnsi="Liberation Serif" w:cs="Lucida Sans"/>
                                <w:color w:val="233959"/>
                                <w:sz w:val="24"/>
                                <w:szCs w:val="24"/>
                                <w:lang w:bidi="hi-IN"/>
                              </w:rPr>
                            </w:pPr>
                          </w:p>
                          <w:p w14:paraId="299056C0" w14:textId="77777777" w:rsidR="00FA6ED5" w:rsidRPr="00EB6950" w:rsidRDefault="00FA6ED5">
                            <w:pPr>
                              <w:jc w:val="center"/>
                              <w:rPr>
                                <w:color w:val="233959"/>
                              </w:rPr>
                            </w:pPr>
                            <w:r w:rsidRPr="00EB6950">
                              <w:rPr>
                                <w:color w:val="233959"/>
                              </w:rPr>
                              <w:t>If decision is made that contacting the parent(s) / carer(s) is not appropriate, rationale must be clearly documented.</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6D1479" id="Text Box 7" o:spid="_x0000_s1031" type="#_x0000_t202" style="position:absolute;left:0;text-align:left;margin-left:7.35pt;margin-top:.35pt;width:248.7pt;height:114.3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" fillcolor="#1396d4" stroked="f">
                <v:fill opacity="6682f"/>
                <v:textbox style="mso-fit-shape-to-text:t" inset="0,1.5mm,0,1.5mm">
                  <w:txbxContent>
                    <w:p w14:paraId="5F0E99A7" w14:textId="134EB76D" w:rsidR="00FA6ED5" w:rsidRPr="00EB6950" w:rsidRDefault="006D75B9">
                      <w:pPr>
                        <w:jc w:val="center"/>
                        <w:rPr>
                          <w:color w:val="233959"/>
                        </w:rPr>
                      </w:pPr>
                      <w:r w:rsidRPr="00EB6950">
                        <w:rPr>
                          <w:color w:val="233959"/>
                        </w:rPr>
                        <w:t>Lisa Mason</w:t>
                      </w:r>
                      <w:r w:rsidR="00185243" w:rsidRPr="00EB6950">
                        <w:rPr>
                          <w:color w:val="233959"/>
                        </w:rPr>
                        <w:t xml:space="preserve"> </w:t>
                      </w:r>
                      <w:r w:rsidR="00FA6ED5" w:rsidRPr="00EB6950">
                        <w:rPr>
                          <w:color w:val="233959"/>
                        </w:rPr>
                        <w:t>contacts parent(s) / carer(s) if appropriate. Discusses concerns with them and informs them of the need to refer to Children's Social Care</w:t>
                      </w:r>
                    </w:p>
                    <w:p w14:paraId="4E2982EB" w14:textId="77777777" w:rsidR="00FA6ED5" w:rsidRPr="00EB6950" w:rsidRDefault="00FA6ED5">
                      <w:pPr>
                        <w:jc w:val="center"/>
                        <w:rPr>
                          <w:rFonts w:ascii="Liberation Serif" w:eastAsia="SimSun" w:hAnsi="Liberation Serif" w:cs="Lucida Sans"/>
                          <w:color w:val="233959"/>
                          <w:sz w:val="24"/>
                          <w:szCs w:val="24"/>
                          <w:lang w:bidi="hi-IN"/>
                        </w:rPr>
                      </w:pPr>
                    </w:p>
                    <w:p w14:paraId="299056C0" w14:textId="77777777" w:rsidR="00FA6ED5" w:rsidRPr="00EB6950" w:rsidRDefault="00FA6ED5">
                      <w:pPr>
                        <w:jc w:val="center"/>
                        <w:rPr>
                          <w:color w:val="233959"/>
                        </w:rPr>
                      </w:pPr>
                      <w:r w:rsidRPr="00EB6950">
                        <w:rPr>
                          <w:color w:val="233959"/>
                        </w:rPr>
                        <w:t>If decision is made that contacting the parent(s) / carer(s) is not appropriate, rationale must be clearly documented.</w:t>
                      </w:r>
                    </w:p>
                  </w:txbxContent>
                </v:textbox>
              </v:shape>
            </w:pict>
          </mc:Fallback>
        </mc:AlternateContent>
      </w:r>
    </w:p>
    <w:p w14:paraId="734736AA" w14:textId="77777777" w:rsidR="00FA6ED5" w:rsidRPr="008D2F0B" w:rsidRDefault="00FA6ED5">
      <w:pPr>
        <w:jc w:val="both"/>
        <w:rPr>
          <w:rFonts w:ascii="Aptos Light" w:hAnsi="Aptos Light"/>
        </w:rPr>
      </w:pPr>
    </w:p>
    <w:p w14:paraId="0E091F4E" w14:textId="26EB2352" w:rsidR="00FA6ED5" w:rsidRPr="008D2F0B" w:rsidRDefault="00FA6ED5">
      <w:pPr>
        <w:jc w:val="both"/>
        <w:rPr>
          <w:rFonts w:ascii="Aptos Light" w:hAnsi="Aptos Light"/>
        </w:rPr>
      </w:pPr>
    </w:p>
    <w:p w14:paraId="0F02BD71" w14:textId="09F2282F" w:rsidR="00FA6ED5" w:rsidRPr="008D2F0B" w:rsidRDefault="00FA6ED5">
      <w:pPr>
        <w:jc w:val="both"/>
        <w:rPr>
          <w:rFonts w:ascii="Aptos Light" w:hAnsi="Aptos Light"/>
        </w:rPr>
      </w:pPr>
    </w:p>
    <w:p w14:paraId="772A642D" w14:textId="141BDF12" w:rsidR="00FA6ED5" w:rsidRPr="008D2F0B" w:rsidRDefault="00FA6ED5">
      <w:pPr>
        <w:jc w:val="both"/>
        <w:rPr>
          <w:rFonts w:ascii="Aptos Light" w:hAnsi="Aptos Light"/>
        </w:rPr>
      </w:pPr>
    </w:p>
    <w:p w14:paraId="3052012B" w14:textId="5968767D" w:rsidR="00FA6ED5" w:rsidRPr="008D2F0B" w:rsidRDefault="00FA6ED5">
      <w:pPr>
        <w:jc w:val="both"/>
        <w:rPr>
          <w:rFonts w:ascii="Aptos Light" w:hAnsi="Aptos Light"/>
        </w:rPr>
      </w:pPr>
    </w:p>
    <w:p w14:paraId="55039AF9" w14:textId="34B4EECF" w:rsidR="00FA6ED5" w:rsidRPr="008D2F0B" w:rsidRDefault="00FA6ED5">
      <w:pPr>
        <w:jc w:val="both"/>
        <w:rPr>
          <w:rFonts w:ascii="Aptos Light" w:hAnsi="Aptos Light"/>
        </w:rPr>
      </w:pPr>
    </w:p>
    <w:p w14:paraId="065D1FD2" w14:textId="4E5E3FC1" w:rsidR="00FA6ED5" w:rsidRPr="008D2F0B" w:rsidRDefault="00FA6ED5">
      <w:pPr>
        <w:jc w:val="both"/>
        <w:rPr>
          <w:rFonts w:ascii="Aptos Light" w:hAnsi="Aptos Light"/>
        </w:rPr>
      </w:pPr>
    </w:p>
    <w:p w14:paraId="3D9A7B34" w14:textId="688E1D4B"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76160" behindDoc="0" locked="0" layoutInCell="1" allowOverlap="1" wp14:anchorId="58754A53" wp14:editId="2B762C37">
                <wp:simplePos x="0" y="0"/>
                <wp:positionH relativeFrom="column">
                  <wp:posOffset>4262755</wp:posOffset>
                </wp:positionH>
                <wp:positionV relativeFrom="paragraph">
                  <wp:posOffset>106680</wp:posOffset>
                </wp:positionV>
                <wp:extent cx="222885" cy="340995"/>
                <wp:effectExtent l="0" t="0" r="5715" b="1905"/>
                <wp:wrapNone/>
                <wp:docPr id="108594346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340995"/>
                        </a:xfrm>
                        <a:prstGeom prst="downArrow">
                          <a:avLst>
                            <a:gd name="adj1" fmla="val 50000"/>
                            <a:gd name="adj2" fmla="val 38248"/>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5CBC6E" id="AutoShape 13" o:spid="_x0000_s1026" type="#_x0000_t67" style="position:absolute;margin-left:335.65pt;margin-top:8.4pt;width:17.55pt;height:26.85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" fillcolor="#b24a39" stroked="f" strokeweight=".26mm">
                <v:stroke joinstyle="round" endcap="square"/>
              </v:shape>
            </w:pict>
          </mc:Fallback>
        </mc:AlternateContent>
      </w:r>
      <w:r w:rsidRPr="008D2F0B">
        <w:rPr>
          <w:rFonts w:ascii="Aptos Light" w:hAnsi="Aptos Light"/>
          <w:noProof/>
        </w:rPr>
        <mc:AlternateContent>
          <mc:Choice Requires="wps">
            <w:drawing>
              <wp:anchor distT="0" distB="0" distL="114300" distR="114300" simplePos="0" relativeHeight="251674112" behindDoc="0" locked="0" layoutInCell="1" allowOverlap="1" wp14:anchorId="1EF6D178" wp14:editId="6F8B12EB">
                <wp:simplePos x="0" y="0"/>
                <wp:positionH relativeFrom="column">
                  <wp:posOffset>1592580</wp:posOffset>
                </wp:positionH>
                <wp:positionV relativeFrom="paragraph">
                  <wp:posOffset>99695</wp:posOffset>
                </wp:positionV>
                <wp:extent cx="222885" cy="340995"/>
                <wp:effectExtent l="0" t="0" r="5715" b="1905"/>
                <wp:wrapNone/>
                <wp:docPr id="20101766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340995"/>
                        </a:xfrm>
                        <a:prstGeom prst="downArrow">
                          <a:avLst>
                            <a:gd name="adj1" fmla="val 50000"/>
                            <a:gd name="adj2" fmla="val 38248"/>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8A438E" id="AutoShape 13" o:spid="_x0000_s1026" type="#_x0000_t67" style="position:absolute;margin-left:125.4pt;margin-top:7.85pt;width:17.55pt;height:26.85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" fillcolor="#b24a39" stroked="f" strokeweight=".26mm">
                <v:stroke joinstyle="round" endcap="square"/>
              </v:shape>
            </w:pict>
          </mc:Fallback>
        </mc:AlternateContent>
      </w:r>
    </w:p>
    <w:p w14:paraId="6A755168" w14:textId="5402A55D" w:rsidR="00FA6ED5" w:rsidRPr="008D2F0B" w:rsidRDefault="00FA6ED5">
      <w:pPr>
        <w:jc w:val="both"/>
        <w:rPr>
          <w:rFonts w:ascii="Aptos Light" w:hAnsi="Aptos Light"/>
        </w:rPr>
      </w:pPr>
    </w:p>
    <w:p w14:paraId="31C0E29E" w14:textId="7D0B581D"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4656" behindDoc="0" locked="0" layoutInCell="1" allowOverlap="1" wp14:anchorId="1AB5B27F" wp14:editId="3A0D4C47">
                <wp:simplePos x="0" y="0"/>
                <wp:positionH relativeFrom="column">
                  <wp:posOffset>103505</wp:posOffset>
                </wp:positionH>
                <wp:positionV relativeFrom="paragraph">
                  <wp:posOffset>120015</wp:posOffset>
                </wp:positionV>
                <wp:extent cx="3147695" cy="622935"/>
                <wp:effectExtent l="0" t="0" r="1905" b="5080"/>
                <wp:wrapNone/>
                <wp:docPr id="11744023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47695" cy="622935"/>
                        </a:xfrm>
                        <a:prstGeom prst="rect">
                          <a:avLst/>
                        </a:prstGeom>
                        <a:solidFill>
                          <a:srgbClr val="1396D4">
                            <a:alpha val="10144"/>
                          </a:srgbClr>
                        </a:solidFill>
                        <a:ln w="9525">
                          <a:noFill/>
                          <a:miter lim="800000"/>
                          <a:headEnd/>
                          <a:tailEnd/>
                        </a:ln>
                      </wps:spPr>
                      <wps:txbx>
                        <w:txbxContent>
                          <w:p w14:paraId="2183CD47" w14:textId="12A1212A" w:rsidR="00FA6ED5" w:rsidRPr="00EB6950" w:rsidRDefault="006D75B9">
                            <w:pPr>
                              <w:jc w:val="center"/>
                              <w:rPr>
                                <w:color w:val="233959"/>
                              </w:rPr>
                            </w:pPr>
                            <w:r w:rsidRPr="00EB6950">
                              <w:rPr>
                                <w:color w:val="233959"/>
                              </w:rPr>
                              <w:t>Lisa Mason</w:t>
                            </w:r>
                            <w:r w:rsidR="00185243" w:rsidRPr="00EB6950">
                              <w:rPr>
                                <w:color w:val="233959"/>
                              </w:rPr>
                              <w:t xml:space="preserve"> </w:t>
                            </w:r>
                            <w:r w:rsidR="00FA6ED5" w:rsidRPr="00EB6950">
                              <w:rPr>
                                <w:color w:val="233959"/>
                              </w:rPr>
                              <w:t>contacts Children's Social Care and follows up verbal referral in writing within 24hrs.</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AB5B27F" id="Text Box 8" o:spid="_x0000_s1032" type="#_x0000_t202" style="position:absolute;left:0;text-align:left;margin-left:8.15pt;margin-top:9.45pt;width:247.85pt;height:49.05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" fillcolor="#1396d4" stroked="f">
                <v:fill opacity="6682f"/>
                <v:textbox style="mso-fit-shape-to-text:t" inset="0,1.5mm,0,1.5mm">
                  <w:txbxContent>
                    <w:p w14:paraId="2183CD47" w14:textId="12A1212A" w:rsidR="00FA6ED5" w:rsidRPr="00EB6950" w:rsidRDefault="006D75B9">
                      <w:pPr>
                        <w:jc w:val="center"/>
                        <w:rPr>
                          <w:color w:val="233959"/>
                        </w:rPr>
                      </w:pPr>
                      <w:r w:rsidRPr="00EB6950">
                        <w:rPr>
                          <w:color w:val="233959"/>
                        </w:rPr>
                        <w:t>Lisa Mason</w:t>
                      </w:r>
                      <w:r w:rsidR="00185243" w:rsidRPr="00EB6950">
                        <w:rPr>
                          <w:color w:val="233959"/>
                        </w:rPr>
                        <w:t xml:space="preserve"> </w:t>
                      </w:r>
                      <w:r w:rsidR="00FA6ED5" w:rsidRPr="00EB6950">
                        <w:rPr>
                          <w:color w:val="233959"/>
                        </w:rPr>
                        <w:t>contacts Children's Social Care and follows up verbal referral in writing within 24hrs.</w:t>
                      </w:r>
                    </w:p>
                  </w:txbxContent>
                </v:textbox>
              </v:shape>
            </w:pict>
          </mc:Fallback>
        </mc:AlternateContent>
      </w:r>
    </w:p>
    <w:p w14:paraId="4FC28716" w14:textId="37404BB8"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8752" behindDoc="0" locked="0" layoutInCell="1" allowOverlap="1" wp14:anchorId="1DA40908" wp14:editId="2B34088D">
                <wp:simplePos x="0" y="0"/>
                <wp:positionH relativeFrom="column">
                  <wp:posOffset>3388995</wp:posOffset>
                </wp:positionH>
                <wp:positionV relativeFrom="paragraph">
                  <wp:posOffset>-51435</wp:posOffset>
                </wp:positionV>
                <wp:extent cx="1939290" cy="610870"/>
                <wp:effectExtent l="0" t="0" r="3810" b="0"/>
                <wp:wrapNone/>
                <wp:docPr id="6059199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39290" cy="610870"/>
                        </a:xfrm>
                        <a:prstGeom prst="rect">
                          <a:avLst/>
                        </a:prstGeom>
                        <a:solidFill>
                          <a:srgbClr val="1396D4">
                            <a:alpha val="10144"/>
                          </a:srgbClr>
                        </a:solidFill>
                        <a:ln w="9525">
                          <a:noFill/>
                          <a:miter lim="800000"/>
                          <a:headEnd/>
                          <a:tailEnd/>
                        </a:ln>
                      </wps:spPr>
                      <wps:txbx>
                        <w:txbxContent>
                          <w:p w14:paraId="1F47A485" w14:textId="77777777" w:rsidR="00FA6ED5" w:rsidRPr="00EB6950" w:rsidRDefault="00FA6ED5">
                            <w:pPr>
                              <w:jc w:val="center"/>
                              <w:rPr>
                                <w:color w:val="233959"/>
                              </w:rPr>
                            </w:pPr>
                            <w:r w:rsidRPr="00EB6950">
                              <w:rPr>
                                <w:color w:val="233959"/>
                              </w:rPr>
                              <w:t>Document discussions and outcomes on child, adult, and family's record.</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A40908" id="Text Box 12" o:spid="_x0000_s1033" type="#_x0000_t202" style="position:absolute;left:0;text-align:left;margin-left:266.85pt;margin-top:-4.05pt;width:152.7pt;height:48.1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" fillcolor="#1396d4" stroked="f">
                <v:fill opacity="6682f"/>
                <v:textbox style="mso-fit-shape-to-text:t" inset="0,1.5mm,0,1.5mm">
                  <w:txbxContent>
                    <w:p w14:paraId="1F47A485" w14:textId="77777777" w:rsidR="00FA6ED5" w:rsidRPr="00EB6950" w:rsidRDefault="00FA6ED5">
                      <w:pPr>
                        <w:jc w:val="center"/>
                        <w:rPr>
                          <w:color w:val="233959"/>
                        </w:rPr>
                      </w:pPr>
                      <w:r w:rsidRPr="00EB6950">
                        <w:rPr>
                          <w:color w:val="233959"/>
                        </w:rPr>
                        <w:t>Document discussions and outcomes on child, adult, and family's record.</w:t>
                      </w:r>
                    </w:p>
                  </w:txbxContent>
                </v:textbox>
              </v:shape>
            </w:pict>
          </mc:Fallback>
        </mc:AlternateContent>
      </w:r>
    </w:p>
    <w:p w14:paraId="74C53FF7" w14:textId="4B9733C2" w:rsidR="00FA6ED5" w:rsidRPr="008D2F0B" w:rsidRDefault="00FA6ED5">
      <w:pPr>
        <w:jc w:val="both"/>
        <w:rPr>
          <w:rFonts w:ascii="Aptos Light" w:hAnsi="Aptos Light"/>
        </w:rPr>
      </w:pPr>
    </w:p>
    <w:p w14:paraId="4E33D2ED" w14:textId="02A980F5"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59776" behindDoc="0" locked="0" layoutInCell="1" allowOverlap="1" wp14:anchorId="07821B63" wp14:editId="31E8AC03">
                <wp:simplePos x="0" y="0"/>
                <wp:positionH relativeFrom="column">
                  <wp:posOffset>1579880</wp:posOffset>
                </wp:positionH>
                <wp:positionV relativeFrom="paragraph">
                  <wp:posOffset>96289</wp:posOffset>
                </wp:positionV>
                <wp:extent cx="222885" cy="340995"/>
                <wp:effectExtent l="0" t="0" r="5715" b="1905"/>
                <wp:wrapNone/>
                <wp:docPr id="54736334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340995"/>
                        </a:xfrm>
                        <a:prstGeom prst="downArrow">
                          <a:avLst>
                            <a:gd name="adj1" fmla="val 50000"/>
                            <a:gd name="adj2" fmla="val 38248"/>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69B705" id="AutoShape 13" o:spid="_x0000_s1026" type="#_x0000_t67" style="position:absolute;margin-left:124.4pt;margin-top:7.6pt;width:17.55pt;height:26.8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" fillcolor="#b24a39" stroked="f" strokeweight=".26mm">
                <v:stroke joinstyle="round" endcap="square"/>
              </v:shape>
            </w:pict>
          </mc:Fallback>
        </mc:AlternateContent>
      </w:r>
    </w:p>
    <w:p w14:paraId="352FB307" w14:textId="6C50C658" w:rsidR="00FA6ED5" w:rsidRPr="008D2F0B" w:rsidRDefault="00FA6ED5">
      <w:pPr>
        <w:jc w:val="both"/>
        <w:rPr>
          <w:rFonts w:ascii="Aptos Light" w:hAnsi="Aptos Light"/>
        </w:rPr>
      </w:pPr>
    </w:p>
    <w:p w14:paraId="01F3E0B9" w14:textId="0F84BCA9"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5680" behindDoc="0" locked="0" layoutInCell="1" allowOverlap="1" wp14:anchorId="0DC39B9D" wp14:editId="0638CB03">
                <wp:simplePos x="0" y="0"/>
                <wp:positionH relativeFrom="column">
                  <wp:posOffset>114300</wp:posOffset>
                </wp:positionH>
                <wp:positionV relativeFrom="paragraph">
                  <wp:posOffset>113434</wp:posOffset>
                </wp:positionV>
                <wp:extent cx="3137708" cy="675409"/>
                <wp:effectExtent l="0" t="0" r="0" b="1270"/>
                <wp:wrapNone/>
                <wp:docPr id="5101652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37708" cy="675409"/>
                        </a:xfrm>
                        <a:prstGeom prst="rect">
                          <a:avLst/>
                        </a:prstGeom>
                        <a:solidFill>
                          <a:srgbClr val="1396D4">
                            <a:alpha val="10144"/>
                          </a:srgbClr>
                        </a:solidFill>
                        <a:ln w="9525">
                          <a:noFill/>
                          <a:miter lim="800000"/>
                          <a:headEnd/>
                          <a:tailEnd/>
                        </a:ln>
                      </wps:spPr>
                      <wps:txbx>
                        <w:txbxContent>
                          <w:p w14:paraId="7C47ED9D" w14:textId="77777777" w:rsidR="00FA6ED5" w:rsidRPr="00EB6950" w:rsidRDefault="00FA6ED5">
                            <w:pPr>
                              <w:jc w:val="center"/>
                              <w:rPr>
                                <w:color w:val="233959"/>
                                <w:szCs w:val="22"/>
                              </w:rPr>
                            </w:pPr>
                            <w:r w:rsidRPr="00EB6950">
                              <w:rPr>
                                <w:color w:val="233959"/>
                                <w:szCs w:val="22"/>
                              </w:rPr>
                              <w:t>LA Duty Social Worker should acknowledge referral and decide on course of action within one working day. If this does not happen, contact them to find out what action has been taken.</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C39B9D" id="Text Box 9" o:spid="_x0000_s1034" type="#_x0000_t202" style="position:absolute;left:0;text-align:left;margin-left:9pt;margin-top:8.95pt;width:247.05pt;height:53.2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" fillcolor="#1396d4" stroked="f">
                <v:fill opacity="6682f"/>
                <v:textbox style="mso-fit-shape-to-text:t" inset="0,1.5mm,0,1.5mm">
                  <w:txbxContent>
                    <w:p w14:paraId="7C47ED9D" w14:textId="77777777" w:rsidR="00FA6ED5" w:rsidRPr="00EB6950" w:rsidRDefault="00FA6ED5">
                      <w:pPr>
                        <w:jc w:val="center"/>
                        <w:rPr>
                          <w:color w:val="233959"/>
                          <w:szCs w:val="22"/>
                        </w:rPr>
                      </w:pPr>
                      <w:r w:rsidRPr="00EB6950">
                        <w:rPr>
                          <w:color w:val="233959"/>
                          <w:szCs w:val="22"/>
                        </w:rPr>
                        <w:t>LA Duty Social Worker should acknowledge referral and decide on course of action within one working day. If this does not happen, contact them to find out what action has been taken.</w:t>
                      </w:r>
                    </w:p>
                  </w:txbxContent>
                </v:textbox>
              </v:shape>
            </w:pict>
          </mc:Fallback>
        </mc:AlternateContent>
      </w:r>
    </w:p>
    <w:p w14:paraId="0400D022" w14:textId="51CDF82D" w:rsidR="00FA6ED5" w:rsidRPr="008D2F0B" w:rsidRDefault="00FA6ED5">
      <w:pPr>
        <w:jc w:val="both"/>
        <w:rPr>
          <w:rFonts w:ascii="Aptos Light" w:hAnsi="Aptos Light"/>
        </w:rPr>
      </w:pPr>
    </w:p>
    <w:p w14:paraId="2E3D614D" w14:textId="7F2B633A" w:rsidR="00FA6ED5" w:rsidRPr="008D2F0B" w:rsidRDefault="00FA6ED5">
      <w:pPr>
        <w:jc w:val="both"/>
        <w:rPr>
          <w:rFonts w:ascii="Aptos Light" w:hAnsi="Aptos Light"/>
        </w:rPr>
      </w:pPr>
    </w:p>
    <w:p w14:paraId="03CA933F" w14:textId="49E62BAE" w:rsidR="00FA6ED5" w:rsidRPr="008D2F0B" w:rsidRDefault="00FA6ED5">
      <w:pPr>
        <w:jc w:val="both"/>
        <w:rPr>
          <w:rFonts w:ascii="Aptos Light" w:hAnsi="Aptos Light"/>
        </w:rPr>
      </w:pPr>
    </w:p>
    <w:p w14:paraId="0D7F78AC" w14:textId="049F267A" w:rsidR="00FA6ED5" w:rsidRPr="008D2F0B" w:rsidRDefault="00FA6ED5">
      <w:pPr>
        <w:jc w:val="both"/>
        <w:rPr>
          <w:rFonts w:ascii="Aptos Light" w:hAnsi="Aptos Light"/>
        </w:rPr>
      </w:pPr>
    </w:p>
    <w:p w14:paraId="6E4510B9" w14:textId="6893D69B"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300" distR="114300" simplePos="0" relativeHeight="251672064" behindDoc="0" locked="0" layoutInCell="1" allowOverlap="1" wp14:anchorId="211038DC" wp14:editId="303503F3">
                <wp:simplePos x="0" y="0"/>
                <wp:positionH relativeFrom="column">
                  <wp:posOffset>1579880</wp:posOffset>
                </wp:positionH>
                <wp:positionV relativeFrom="paragraph">
                  <wp:posOffset>58189</wp:posOffset>
                </wp:positionV>
                <wp:extent cx="222885" cy="340995"/>
                <wp:effectExtent l="0" t="0" r="5715" b="1905"/>
                <wp:wrapNone/>
                <wp:docPr id="219953055"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 cy="340995"/>
                        </a:xfrm>
                        <a:prstGeom prst="downArrow">
                          <a:avLst>
                            <a:gd name="adj1" fmla="val 50000"/>
                            <a:gd name="adj2" fmla="val 38248"/>
                          </a:avLst>
                        </a:prstGeom>
                        <a:solidFill>
                          <a:srgbClr val="B24A39"/>
                        </a:solidFill>
                        <a:ln w="9360" cap="sq">
                          <a:noFill/>
                          <a:round/>
                          <a:headEnd/>
                          <a:tailEnd/>
                        </a:ln>
                        <a:effec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5431F0" id="AutoShape 13" o:spid="_x0000_s1026" type="#_x0000_t67" style="position:absolute;margin-left:124.4pt;margin-top:4.6pt;width:17.55pt;height:26.85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" fillcolor="#b24a39" stroked="f" strokeweight=".26mm">
                <v:stroke joinstyle="round" endcap="square"/>
              </v:shape>
            </w:pict>
          </mc:Fallback>
        </mc:AlternateContent>
      </w:r>
    </w:p>
    <w:p w14:paraId="6A9F6E2C" w14:textId="167C2CAE" w:rsidR="00FA6ED5" w:rsidRPr="008D2F0B" w:rsidRDefault="00FA6ED5">
      <w:pPr>
        <w:jc w:val="both"/>
        <w:rPr>
          <w:rFonts w:ascii="Aptos Light" w:hAnsi="Aptos Light"/>
        </w:rPr>
      </w:pPr>
    </w:p>
    <w:p w14:paraId="22ADF807" w14:textId="022DB4C5" w:rsidR="00FA6ED5" w:rsidRPr="008D2F0B" w:rsidRDefault="00EB6950">
      <w:pPr>
        <w:jc w:val="both"/>
        <w:rPr>
          <w:rFonts w:ascii="Aptos Light" w:hAnsi="Aptos Light"/>
        </w:rPr>
      </w:pPr>
      <w:r w:rsidRPr="008D2F0B">
        <w:rPr>
          <w:rFonts w:ascii="Aptos Light" w:hAnsi="Aptos Light"/>
          <w:noProof/>
        </w:rPr>
        <mc:AlternateContent>
          <mc:Choice Requires="wps">
            <w:drawing>
              <wp:anchor distT="0" distB="0" distL="114935" distR="114935" simplePos="0" relativeHeight="251656704" behindDoc="0" locked="0" layoutInCell="1" allowOverlap="1" wp14:anchorId="712B73D2" wp14:editId="4BD0F7FF">
                <wp:simplePos x="0" y="0"/>
                <wp:positionH relativeFrom="column">
                  <wp:posOffset>135082</wp:posOffset>
                </wp:positionH>
                <wp:positionV relativeFrom="paragraph">
                  <wp:posOffset>88034</wp:posOffset>
                </wp:positionV>
                <wp:extent cx="3116926" cy="469900"/>
                <wp:effectExtent l="0" t="0" r="0" b="5080"/>
                <wp:wrapNone/>
                <wp:docPr id="5685678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6926" cy="469900"/>
                        </a:xfrm>
                        <a:prstGeom prst="rect">
                          <a:avLst/>
                        </a:prstGeom>
                        <a:solidFill>
                          <a:srgbClr val="1396D4">
                            <a:alpha val="10144"/>
                          </a:srgbClr>
                        </a:solidFill>
                        <a:ln w="9525">
                          <a:noFill/>
                          <a:miter lim="800000"/>
                          <a:headEnd/>
                          <a:tailEnd/>
                        </a:ln>
                      </wps:spPr>
                      <wps:txbx>
                        <w:txbxContent>
                          <w:p w14:paraId="63672675" w14:textId="77777777" w:rsidR="00FA6ED5" w:rsidRPr="00EB6950" w:rsidRDefault="00FA6ED5">
                            <w:pPr>
                              <w:jc w:val="center"/>
                              <w:rPr>
                                <w:color w:val="233959"/>
                              </w:rPr>
                            </w:pPr>
                            <w:r w:rsidRPr="00EB6950">
                              <w:rPr>
                                <w:color w:val="233959"/>
                              </w:rPr>
                              <w:t>Copy of referral should be saved in child, adult, and family's record.</w:t>
                            </w:r>
                          </w:p>
                        </w:txbxContent>
                      </wps:txbx>
                      <wps:bodyPr rot="0" vert="horz" wrap="square" lIns="0" tIns="54000" rIns="0" bIns="54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2B73D2" id="Text Box 10" o:spid="_x0000_s1035" type="#_x0000_t202" style="position:absolute;left:0;text-align:left;margin-left:10.65pt;margin-top:6.95pt;width:245.45pt;height:37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" fillcolor="#1396d4" stroked="f">
                <v:fill opacity="6682f"/>
                <v:textbox style="mso-fit-shape-to-text:t" inset="0,1.5mm,0,1.5mm">
                  <w:txbxContent>
                    <w:p w14:paraId="63672675" w14:textId="77777777" w:rsidR="00FA6ED5" w:rsidRPr="00EB6950" w:rsidRDefault="00FA6ED5">
                      <w:pPr>
                        <w:jc w:val="center"/>
                        <w:rPr>
                          <w:color w:val="233959"/>
                        </w:rPr>
                      </w:pPr>
                      <w:r w:rsidRPr="00EB6950">
                        <w:rPr>
                          <w:color w:val="233959"/>
                        </w:rPr>
                        <w:t>Copy of referral should be saved in child, adult, and family's record.</w:t>
                      </w:r>
                    </w:p>
                  </w:txbxContent>
                </v:textbox>
              </v:shape>
            </w:pict>
          </mc:Fallback>
        </mc:AlternateContent>
      </w:r>
    </w:p>
    <w:p w14:paraId="0710DBEB" w14:textId="77777777" w:rsidR="00FA6ED5" w:rsidRPr="008D2F0B" w:rsidRDefault="00FA6ED5" w:rsidP="00773EF5">
      <w:pPr>
        <w:pStyle w:val="Appendix"/>
      </w:pPr>
      <w:bookmarkStart w:id="2" w:name="Appendix3"/>
      <w:r w:rsidRPr="008D2F0B">
        <w:lastRenderedPageBreak/>
        <w:t>Appendix 3</w:t>
      </w:r>
    </w:p>
    <w:bookmarkEnd w:id="2"/>
    <w:p w14:paraId="2CD182C4" w14:textId="77777777" w:rsidR="00FA6ED5" w:rsidRPr="008D2F0B" w:rsidRDefault="00FA6ED5">
      <w:pPr>
        <w:jc w:val="both"/>
        <w:rPr>
          <w:rFonts w:ascii="Aptos Light" w:hAnsi="Aptos Light"/>
        </w:rPr>
      </w:pPr>
    </w:p>
    <w:p w14:paraId="7C925C1C" w14:textId="77777777" w:rsidR="00FA6ED5" w:rsidRPr="008D2F0B" w:rsidRDefault="00FA6ED5">
      <w:pPr>
        <w:jc w:val="center"/>
        <w:rPr>
          <w:rFonts w:ascii="Aptos Light" w:hAnsi="Aptos Light"/>
          <w:sz w:val="24"/>
          <w:szCs w:val="24"/>
        </w:rPr>
      </w:pPr>
      <w:r w:rsidRPr="008D2F0B">
        <w:rPr>
          <w:rFonts w:ascii="Aptos Light" w:hAnsi="Aptos Light"/>
          <w:sz w:val="24"/>
          <w:szCs w:val="24"/>
          <w:u w:val="single"/>
        </w:rPr>
        <w:t xml:space="preserve">CONTACT DETAILS FOR LOCAL AUTHORITY CHILDREN'S SOCIAL CARE </w:t>
      </w:r>
    </w:p>
    <w:p w14:paraId="15E4A63F" w14:textId="77777777" w:rsidR="00FA6ED5" w:rsidRPr="008D2F0B" w:rsidRDefault="00FA6ED5">
      <w:pPr>
        <w:jc w:val="center"/>
        <w:rPr>
          <w:rFonts w:ascii="Aptos Light" w:hAnsi="Aptos Light"/>
          <w:sz w:val="24"/>
          <w:szCs w:val="24"/>
        </w:rPr>
      </w:pPr>
      <w:r w:rsidRPr="008D2F0B">
        <w:rPr>
          <w:rFonts w:ascii="Aptos Light" w:hAnsi="Aptos Light"/>
          <w:sz w:val="24"/>
          <w:szCs w:val="24"/>
          <w:u w:val="single"/>
        </w:rPr>
        <w:t>DAYTIME AND OUT OF HOURS SERVICES</w:t>
      </w:r>
    </w:p>
    <w:p w14:paraId="13C334C6" w14:textId="77777777" w:rsidR="008401CB" w:rsidRPr="008D2F0B" w:rsidRDefault="008401CB">
      <w:pPr>
        <w:jc w:val="both"/>
        <w:rPr>
          <w:rFonts w:ascii="Aptos Light" w:hAnsi="Aptos Light"/>
        </w:rPr>
      </w:pPr>
    </w:p>
    <w:tbl>
      <w:tblPr>
        <w:tblStyle w:val="TableGrid"/>
        <w:tblW w:w="0" w:type="auto"/>
        <w:tblCellMar>
          <w:top w:w="113" w:type="dxa"/>
          <w:bottom w:w="113" w:type="dxa"/>
        </w:tblCellMar>
        <w:tblLook w:val="04A0" w:firstRow="1" w:lastRow="0" w:firstColumn="1" w:lastColumn="0" w:noHBand="0" w:noVBand="1"/>
      </w:tblPr>
      <w:tblGrid>
        <w:gridCol w:w="9016"/>
      </w:tblGrid>
      <w:tr w:rsidR="002A40E3" w14:paraId="647BAD6E" w14:textId="77777777" w:rsidTr="002A40E3">
        <w:tc>
          <w:tcPr>
            <w:tcW w:w="9016" w:type="dxa"/>
          </w:tcPr>
          <w:p w14:paraId="050B44C5" w14:textId="77777777"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Bath &amp; North East Somerset Council:</w:t>
            </w:r>
          </w:p>
          <w:p w14:paraId="1C59F330" w14:textId="77777777"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Children &amp; Families Assessment and Intervention Team: 01225 396312 or 01225 396313</w:t>
            </w:r>
          </w:p>
          <w:p w14:paraId="41D34610" w14:textId="77777777"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Out of Hours Emergency Duty Service: 01454 615165</w:t>
            </w:r>
          </w:p>
          <w:p w14:paraId="59351536" w14:textId="42833DF0" w:rsidR="002A40E3" w:rsidRDefault="002A40E3" w:rsidP="002A40E3">
            <w:pPr>
              <w:pStyle w:val="TableContents"/>
              <w:spacing w:line="360" w:lineRule="auto"/>
              <w:jc w:val="both"/>
              <w:rPr>
                <w:rFonts w:ascii="Aptos Light" w:hAnsi="Aptos Light"/>
                <w:sz w:val="18"/>
                <w:szCs w:val="18"/>
              </w:rPr>
            </w:pPr>
            <w:hyperlink r:id="rId12" w:history="1">
              <w:r w:rsidRPr="008D2F0B">
                <w:rPr>
                  <w:rStyle w:val="Hyperlink"/>
                  <w:rFonts w:ascii="Aptos Light" w:hAnsi="Aptos Light"/>
                  <w:sz w:val="18"/>
                  <w:szCs w:val="18"/>
                </w:rPr>
                <w:t>https://www.bathnes.gov.uk/services/children-young-people-and-families/child-protection</w:t>
              </w:r>
            </w:hyperlink>
          </w:p>
        </w:tc>
      </w:tr>
    </w:tbl>
    <w:p w14:paraId="3E3907C7" w14:textId="77777777" w:rsidR="00FA6ED5" w:rsidRDefault="00FA6ED5">
      <w:pPr>
        <w:pStyle w:val="TableContents"/>
        <w:spacing w:after="292" w:line="100" w:lineRule="atLeast"/>
        <w:jc w:val="both"/>
        <w:rPr>
          <w:rFonts w:ascii="Aptos Light" w:hAnsi="Aptos Light"/>
          <w:sz w:val="18"/>
          <w:szCs w:val="18"/>
        </w:rPr>
      </w:pPr>
    </w:p>
    <w:tbl>
      <w:tblPr>
        <w:tblW w:w="0" w:type="auto"/>
        <w:tblCellMar>
          <w:top w:w="113" w:type="dxa"/>
          <w:bottom w:w="113" w:type="dxa"/>
        </w:tblCellMar>
        <w:tblLook w:val="04A0" w:firstRow="1" w:lastRow="0" w:firstColumn="1" w:lastColumn="0" w:noHBand="0" w:noVBand="1"/>
      </w:tblPr>
      <w:tblGrid>
        <w:gridCol w:w="9016"/>
      </w:tblGrid>
      <w:tr w:rsidR="002A40E3" w14:paraId="3F55D126" w14:textId="77777777" w:rsidTr="002A40E3">
        <w:tc>
          <w:tcPr>
            <w:tcW w:w="9016" w:type="dxa"/>
            <w:tcBorders>
              <w:top w:val="single" w:sz="4" w:space="0" w:color="auto"/>
              <w:left w:val="single" w:sz="4" w:space="0" w:color="auto"/>
              <w:bottom w:val="single" w:sz="4" w:space="0" w:color="auto"/>
              <w:right w:val="single" w:sz="4" w:space="0" w:color="auto"/>
            </w:tcBorders>
          </w:tcPr>
          <w:p w14:paraId="2BB15CC1"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Somerset Council:</w:t>
            </w:r>
          </w:p>
          <w:p w14:paraId="4E402357"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 xml:space="preserve">Somerset safeguarding children partnership: </w:t>
            </w:r>
            <w:hyperlink r:id="rId13" w:history="1">
              <w:r w:rsidRPr="002A40E3">
                <w:rPr>
                  <w:rStyle w:val="Hyperlink"/>
                  <w:rFonts w:ascii="Aptos Light" w:hAnsi="Aptos Light"/>
                  <w:sz w:val="18"/>
                  <w:szCs w:val="18"/>
                </w:rPr>
                <w:t>Somerset Safeguarding Children Partnership</w:t>
              </w:r>
            </w:hyperlink>
          </w:p>
          <w:p w14:paraId="0D98A889"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Children’s Social care: 0300 123 2224</w:t>
            </w:r>
          </w:p>
          <w:p w14:paraId="348640C6"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Frontdoor: 0300 123 3078</w:t>
            </w:r>
          </w:p>
          <w:p w14:paraId="662F4ACF" w14:textId="1D6FBDD4" w:rsidR="002A40E3" w:rsidRDefault="002A40E3" w:rsidP="002A40E3">
            <w:pPr>
              <w:pStyle w:val="TableContents"/>
              <w:spacing w:line="360" w:lineRule="auto"/>
              <w:rPr>
                <w:rFonts w:ascii="Aptos Light" w:hAnsi="Aptos Light"/>
                <w:sz w:val="18"/>
                <w:szCs w:val="18"/>
              </w:rPr>
            </w:pPr>
            <w:r w:rsidRPr="002A40E3">
              <w:rPr>
                <w:rFonts w:ascii="Aptos Light" w:hAnsi="Aptos Light" w:cs="Noto Sans"/>
                <w:color w:val="333333"/>
                <w:sz w:val="18"/>
                <w:szCs w:val="18"/>
                <w:shd w:val="clear" w:color="auto" w:fill="FFFFFF"/>
              </w:rPr>
              <w:t>Email: </w:t>
            </w:r>
            <w:hyperlink r:id="rId14" w:tgtFrame="_blank" w:history="1">
              <w:r w:rsidRPr="002A40E3">
                <w:rPr>
                  <w:rStyle w:val="Strong"/>
                  <w:rFonts w:ascii="Aptos Light" w:hAnsi="Aptos Light" w:cs="Noto Sans"/>
                  <w:b w:val="0"/>
                  <w:bCs w:val="0"/>
                  <w:color w:val="0000FF"/>
                  <w:sz w:val="18"/>
                  <w:szCs w:val="18"/>
                  <w:u w:val="single"/>
                  <w:shd w:val="clear" w:color="auto" w:fill="FFFFFF"/>
                </w:rPr>
                <w:t>childrens@somerset.gov.uk</w:t>
              </w:r>
            </w:hyperlink>
          </w:p>
        </w:tc>
      </w:tr>
    </w:tbl>
    <w:p w14:paraId="7FED1074" w14:textId="77777777" w:rsidR="002A40E3" w:rsidRDefault="002A40E3" w:rsidP="002A40E3">
      <w:pPr>
        <w:pStyle w:val="TableContents"/>
        <w:spacing w:after="292" w:line="100" w:lineRule="atLeast"/>
        <w:jc w:val="both"/>
        <w:rPr>
          <w:rFonts w:ascii="Aptos Light" w:hAnsi="Aptos Light"/>
          <w:sz w:val="18"/>
          <w:szCs w:val="18"/>
        </w:rPr>
      </w:pPr>
    </w:p>
    <w:tbl>
      <w:tblPr>
        <w:tblW w:w="0" w:type="auto"/>
        <w:tblCellMar>
          <w:top w:w="113" w:type="dxa"/>
          <w:bottom w:w="113" w:type="dxa"/>
        </w:tblCellMar>
        <w:tblLook w:val="04A0" w:firstRow="1" w:lastRow="0" w:firstColumn="1" w:lastColumn="0" w:noHBand="0" w:noVBand="1"/>
      </w:tblPr>
      <w:tblGrid>
        <w:gridCol w:w="9016"/>
      </w:tblGrid>
      <w:tr w:rsidR="002A40E3" w14:paraId="35BEE81B" w14:textId="77777777" w:rsidTr="002A40E3">
        <w:tc>
          <w:tcPr>
            <w:tcW w:w="9016" w:type="dxa"/>
            <w:tcBorders>
              <w:top w:val="single" w:sz="4" w:space="0" w:color="auto"/>
              <w:left w:val="single" w:sz="4" w:space="0" w:color="auto"/>
              <w:bottom w:val="single" w:sz="4" w:space="0" w:color="auto"/>
              <w:right w:val="single" w:sz="4" w:space="0" w:color="auto"/>
            </w:tcBorders>
          </w:tcPr>
          <w:p w14:paraId="6F19F5BD"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Dorset Council:</w:t>
            </w:r>
          </w:p>
          <w:p w14:paraId="51F55210" w14:textId="77777777" w:rsidR="002A40E3" w:rsidRP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Children's Advice and Duty Service (ChAD) for professionals (Single point of contact for professionals for safeguarding concerns): 01305 228558</w:t>
            </w:r>
          </w:p>
          <w:p w14:paraId="7A21DD6F" w14:textId="465C54A6" w:rsidR="002A40E3" w:rsidRPr="002A40E3" w:rsidRDefault="002A40E3" w:rsidP="002A40E3">
            <w:pPr>
              <w:pStyle w:val="TableContents"/>
              <w:spacing w:line="360" w:lineRule="auto"/>
              <w:rPr>
                <w:rFonts w:ascii="Aptos Light" w:hAnsi="Aptos Light"/>
                <w:sz w:val="18"/>
                <w:szCs w:val="18"/>
              </w:rPr>
            </w:pPr>
            <w:hyperlink r:id="rId15" w:history="1">
              <w:r w:rsidRPr="00FE627D">
                <w:rPr>
                  <w:rStyle w:val="Hyperlink"/>
                  <w:rFonts w:ascii="Aptos Light" w:hAnsi="Aptos Light"/>
                  <w:sz w:val="18"/>
                  <w:szCs w:val="18"/>
                </w:rPr>
                <w:t>https://www.dorsetcouncil.gov.uk/children-families/worried-about-a-child.aspx</w:t>
              </w:r>
            </w:hyperlink>
          </w:p>
          <w:p w14:paraId="1C1A3DBB" w14:textId="516A9C98" w:rsidR="002A40E3" w:rsidRDefault="002A40E3" w:rsidP="002A40E3">
            <w:pPr>
              <w:pStyle w:val="TableContents"/>
              <w:spacing w:line="360" w:lineRule="auto"/>
              <w:rPr>
                <w:rFonts w:ascii="Aptos Light" w:hAnsi="Aptos Light"/>
                <w:sz w:val="18"/>
                <w:szCs w:val="18"/>
              </w:rPr>
            </w:pPr>
            <w:r w:rsidRPr="002A40E3">
              <w:rPr>
                <w:rFonts w:ascii="Aptos Light" w:hAnsi="Aptos Light"/>
                <w:sz w:val="18"/>
                <w:szCs w:val="18"/>
              </w:rPr>
              <w:t xml:space="preserve">North Dorset locality Email: </w:t>
            </w:r>
            <w:hyperlink r:id="rId16" w:history="1">
              <w:r w:rsidRPr="002A40E3">
                <w:rPr>
                  <w:rStyle w:val="Hyperlink"/>
                  <w:rFonts w:ascii="Aptos Light" w:hAnsi="Aptos Light"/>
                  <w:sz w:val="18"/>
                  <w:szCs w:val="18"/>
                </w:rPr>
                <w:t xml:space="preserve">northlocality@dorsetcouncil.gov.uk </w:t>
              </w:r>
            </w:hyperlink>
            <w:r w:rsidRPr="002A40E3">
              <w:rPr>
                <w:rFonts w:ascii="Aptos Light" w:hAnsi="Aptos Light"/>
                <w:sz w:val="18"/>
                <w:szCs w:val="18"/>
              </w:rPr>
              <w:t xml:space="preserve"> Tel: 01258 474036</w:t>
            </w:r>
          </w:p>
        </w:tc>
      </w:tr>
    </w:tbl>
    <w:p w14:paraId="6F23EF28" w14:textId="77777777" w:rsidR="002A40E3" w:rsidRDefault="002A40E3" w:rsidP="002A40E3">
      <w:pPr>
        <w:pStyle w:val="TableContents"/>
        <w:spacing w:after="292" w:line="100" w:lineRule="atLeast"/>
        <w:jc w:val="both"/>
        <w:rPr>
          <w:rFonts w:ascii="Aptos Light" w:hAnsi="Aptos Light"/>
          <w:sz w:val="18"/>
          <w:szCs w:val="18"/>
        </w:rPr>
      </w:pPr>
    </w:p>
    <w:tbl>
      <w:tblPr>
        <w:tblW w:w="0" w:type="auto"/>
        <w:tblCellMar>
          <w:top w:w="113" w:type="dxa"/>
          <w:bottom w:w="113" w:type="dxa"/>
        </w:tblCellMar>
        <w:tblLook w:val="04A0" w:firstRow="1" w:lastRow="0" w:firstColumn="1" w:lastColumn="0" w:noHBand="0" w:noVBand="1"/>
      </w:tblPr>
      <w:tblGrid>
        <w:gridCol w:w="9016"/>
      </w:tblGrid>
      <w:tr w:rsidR="002A40E3" w14:paraId="0FC06208" w14:textId="77777777" w:rsidTr="002A40E3">
        <w:tc>
          <w:tcPr>
            <w:tcW w:w="9016" w:type="dxa"/>
            <w:tcBorders>
              <w:top w:val="single" w:sz="4" w:space="0" w:color="auto"/>
              <w:left w:val="single" w:sz="4" w:space="0" w:color="auto"/>
              <w:bottom w:val="single" w:sz="4" w:space="0" w:color="auto"/>
              <w:right w:val="single" w:sz="4" w:space="0" w:color="auto"/>
            </w:tcBorders>
          </w:tcPr>
          <w:p w14:paraId="284CB5C4" w14:textId="564DA968"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 xml:space="preserve">Wiltshire Council: </w:t>
            </w:r>
          </w:p>
          <w:p w14:paraId="21E5DC00" w14:textId="77777777"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Multi-Agency Safeguarding Hub (MASH): 0300 456 0108 (8.45am-5pm [Mon-Thurs] and 08.45-4pm [Friday])</w:t>
            </w:r>
          </w:p>
          <w:p w14:paraId="0A359D88" w14:textId="77777777" w:rsidR="002A40E3" w:rsidRPr="008D2F0B"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 xml:space="preserve">Out of Hours Emergency Duty Service: 0300 456 0100 </w:t>
            </w:r>
          </w:p>
          <w:p w14:paraId="45E9205B" w14:textId="77777777" w:rsidR="002A40E3" w:rsidRPr="008D2F0B" w:rsidRDefault="002A40E3" w:rsidP="002A40E3">
            <w:pPr>
              <w:pStyle w:val="TableContents"/>
              <w:spacing w:line="360" w:lineRule="auto"/>
              <w:jc w:val="both"/>
              <w:rPr>
                <w:rStyle w:val="Hyperlink"/>
                <w:rFonts w:ascii="Aptos Light" w:hAnsi="Aptos Light"/>
                <w:sz w:val="18"/>
                <w:szCs w:val="18"/>
              </w:rPr>
            </w:pPr>
            <w:hyperlink r:id="rId17" w:history="1">
              <w:r w:rsidRPr="008D2F0B">
                <w:rPr>
                  <w:rStyle w:val="Hyperlink"/>
                  <w:rFonts w:ascii="Aptos Light" w:hAnsi="Aptos Light"/>
                  <w:sz w:val="18"/>
                  <w:szCs w:val="18"/>
                </w:rPr>
                <w:t>https://www.wiltshire.gov.uk/children-young-people-protection</w:t>
              </w:r>
            </w:hyperlink>
          </w:p>
          <w:p w14:paraId="1B7FC54A" w14:textId="63F55869" w:rsidR="002A40E3" w:rsidRDefault="002A40E3" w:rsidP="002A40E3">
            <w:pPr>
              <w:pStyle w:val="TableContents"/>
              <w:spacing w:line="360" w:lineRule="auto"/>
              <w:jc w:val="both"/>
              <w:rPr>
                <w:rFonts w:ascii="Aptos Light" w:hAnsi="Aptos Light"/>
                <w:sz w:val="18"/>
                <w:szCs w:val="18"/>
              </w:rPr>
            </w:pPr>
            <w:r w:rsidRPr="008D2F0B">
              <w:rPr>
                <w:rFonts w:ascii="Aptos Light" w:hAnsi="Aptos Light"/>
                <w:sz w:val="18"/>
                <w:szCs w:val="18"/>
              </w:rPr>
              <w:t xml:space="preserve">Wiltshire Safeguarding Children’s Board: </w:t>
            </w:r>
            <w:hyperlink r:id="rId18" w:history="1">
              <w:r w:rsidRPr="008D2F0B">
                <w:rPr>
                  <w:rStyle w:val="Hyperlink"/>
                  <w:rFonts w:ascii="Aptos Light" w:hAnsi="Aptos Light"/>
                  <w:sz w:val="18"/>
                  <w:szCs w:val="18"/>
                </w:rPr>
                <w:t>https://www.wiltshirescb.org.uk/children-and-young-people/</w:t>
              </w:r>
            </w:hyperlink>
          </w:p>
        </w:tc>
      </w:tr>
    </w:tbl>
    <w:p w14:paraId="77DB1DFC" w14:textId="77777777" w:rsidR="002A40E3" w:rsidRDefault="002A40E3" w:rsidP="002A40E3">
      <w:pPr>
        <w:pStyle w:val="TableContents"/>
        <w:spacing w:after="292" w:line="100" w:lineRule="atLeast"/>
        <w:jc w:val="both"/>
        <w:rPr>
          <w:rFonts w:ascii="Aptos Light" w:hAnsi="Aptos Light"/>
          <w:sz w:val="18"/>
          <w:szCs w:val="18"/>
        </w:rPr>
      </w:pPr>
    </w:p>
    <w:p w14:paraId="59C7F263" w14:textId="77777777" w:rsidR="008401CB" w:rsidRDefault="00FA6ED5" w:rsidP="002A40E3">
      <w:pPr>
        <w:pStyle w:val="TableContents"/>
        <w:jc w:val="both"/>
        <w:rPr>
          <w:rFonts w:ascii="Aptos Light" w:hAnsi="Aptos Light"/>
        </w:rPr>
      </w:pPr>
      <w:r w:rsidRPr="00CF2D7F">
        <w:rPr>
          <w:rFonts w:ascii="Aptos Light" w:hAnsi="Aptos Light"/>
          <w:b/>
          <w:bCs/>
        </w:rPr>
        <w:t>NOTE:</w:t>
      </w:r>
      <w:r w:rsidRPr="008D2F0B">
        <w:rPr>
          <w:rFonts w:ascii="Aptos Light" w:hAnsi="Aptos Light"/>
        </w:rPr>
        <w:t xml:space="preserve"> </w:t>
      </w:r>
      <w:r w:rsidR="008401CB" w:rsidRPr="008D2F0B">
        <w:rPr>
          <w:rFonts w:ascii="Aptos Light" w:hAnsi="Aptos Light"/>
        </w:rPr>
        <w:t>C</w:t>
      </w:r>
      <w:r w:rsidRPr="008D2F0B">
        <w:rPr>
          <w:rFonts w:ascii="Aptos Light" w:hAnsi="Aptos Light"/>
        </w:rPr>
        <w:t xml:space="preserve">ontact </w:t>
      </w:r>
      <w:r w:rsidR="008401CB" w:rsidRPr="008D2F0B">
        <w:rPr>
          <w:rFonts w:ascii="Aptos Light" w:hAnsi="Aptos Light"/>
        </w:rPr>
        <w:t xml:space="preserve">will be made to </w:t>
      </w:r>
      <w:r w:rsidRPr="008D2F0B">
        <w:rPr>
          <w:rFonts w:ascii="Aptos Light" w:hAnsi="Aptos Light"/>
        </w:rPr>
        <w:t>the relevant LA who is responsible for the child or young person.</w:t>
      </w:r>
    </w:p>
    <w:p w14:paraId="39656AD0" w14:textId="3D5240B3" w:rsidR="00FA6ED5" w:rsidRPr="008D2F0B" w:rsidRDefault="00FA6ED5">
      <w:pPr>
        <w:jc w:val="right"/>
        <w:rPr>
          <w:rFonts w:ascii="Aptos Light" w:hAnsi="Aptos Light"/>
        </w:rPr>
      </w:pPr>
    </w:p>
    <w:p w14:paraId="7BB469A7" w14:textId="77777777" w:rsidR="002A40E3" w:rsidRDefault="002A40E3">
      <w:pPr>
        <w:jc w:val="center"/>
        <w:rPr>
          <w:rFonts w:ascii="Aptos Light" w:hAnsi="Aptos Light"/>
          <w:sz w:val="28"/>
          <w:szCs w:val="28"/>
          <w:u w:val="single"/>
        </w:rPr>
      </w:pPr>
    </w:p>
    <w:p w14:paraId="44DA4985" w14:textId="77777777" w:rsidR="002A40E3" w:rsidRDefault="002A40E3">
      <w:pPr>
        <w:jc w:val="center"/>
        <w:rPr>
          <w:rFonts w:ascii="Aptos Light" w:hAnsi="Aptos Light"/>
          <w:sz w:val="28"/>
          <w:szCs w:val="28"/>
          <w:u w:val="single"/>
        </w:rPr>
      </w:pPr>
    </w:p>
    <w:p w14:paraId="04B9C943" w14:textId="77777777" w:rsidR="002A40E3" w:rsidRDefault="002A40E3">
      <w:pPr>
        <w:jc w:val="center"/>
        <w:rPr>
          <w:rFonts w:ascii="Aptos Light" w:hAnsi="Aptos Light"/>
          <w:sz w:val="28"/>
          <w:szCs w:val="28"/>
          <w:u w:val="single"/>
        </w:rPr>
      </w:pPr>
    </w:p>
    <w:p w14:paraId="6FE0EF5C" w14:textId="78F5CD13" w:rsidR="00CF2D7F" w:rsidRPr="00CF2D7F" w:rsidRDefault="00CF2D7F" w:rsidP="00CF2D7F">
      <w:pPr>
        <w:pStyle w:val="Appendix"/>
      </w:pPr>
      <w:r w:rsidRPr="008D2F0B">
        <w:lastRenderedPageBreak/>
        <w:t xml:space="preserve">Appendix </w:t>
      </w:r>
      <w:r>
        <w:t>4</w:t>
      </w:r>
    </w:p>
    <w:p w14:paraId="02BF701A" w14:textId="3CFDCE52" w:rsidR="00FA6ED5" w:rsidRPr="008D2F0B" w:rsidRDefault="00FA6ED5">
      <w:pPr>
        <w:jc w:val="center"/>
        <w:rPr>
          <w:rFonts w:ascii="Aptos Light" w:hAnsi="Aptos Light"/>
          <w:sz w:val="28"/>
          <w:szCs w:val="28"/>
        </w:rPr>
      </w:pPr>
      <w:r w:rsidRPr="008D2F0B">
        <w:rPr>
          <w:rFonts w:ascii="Aptos Light" w:hAnsi="Aptos Light"/>
          <w:sz w:val="28"/>
          <w:szCs w:val="28"/>
          <w:u w:val="single"/>
        </w:rPr>
        <w:t>EARLY HELP</w:t>
      </w:r>
    </w:p>
    <w:p w14:paraId="053C5450" w14:textId="77777777" w:rsidR="00FA6ED5" w:rsidRPr="008D2F0B" w:rsidRDefault="00FA6ED5">
      <w:pPr>
        <w:jc w:val="both"/>
        <w:rPr>
          <w:rFonts w:ascii="Aptos Light" w:hAnsi="Aptos Light"/>
        </w:rPr>
      </w:pPr>
    </w:p>
    <w:p w14:paraId="767B43BF" w14:textId="77777777" w:rsidR="00FA6ED5" w:rsidRPr="008D2F0B" w:rsidRDefault="00FA6ED5">
      <w:pPr>
        <w:jc w:val="both"/>
        <w:rPr>
          <w:rFonts w:ascii="Aptos Light" w:hAnsi="Aptos Light"/>
        </w:rPr>
      </w:pPr>
      <w:r w:rsidRPr="008D2F0B">
        <w:rPr>
          <w:rFonts w:ascii="Aptos Light" w:hAnsi="Aptos Light"/>
        </w:rPr>
        <w:t>Early Help – formally known as Common Assessment Framework (CAF) is a way of identifying needs at the earliest stage for children and young people. It involves listening to children and young people (and their parents / carers) to find out what their needs may be and what is working well. It can help to identify any extra help that might be needed.  It will then help children and young people receive the right support at an early stage before their needs increase.  Early Help relies on the principle of all professionals involved communicating with young people, children, and families, and with each other, to provide the best integrated package of support.</w:t>
      </w:r>
    </w:p>
    <w:p w14:paraId="71E3008B" w14:textId="77777777" w:rsidR="00FA6ED5" w:rsidRPr="008D2F0B" w:rsidRDefault="00FA6ED5">
      <w:pPr>
        <w:jc w:val="both"/>
        <w:rPr>
          <w:rFonts w:ascii="Aptos Light" w:hAnsi="Aptos Light"/>
        </w:rPr>
      </w:pPr>
    </w:p>
    <w:p w14:paraId="2C98C377" w14:textId="77777777" w:rsidR="00FA6ED5" w:rsidRPr="008D2F0B" w:rsidRDefault="00FA6ED5">
      <w:pPr>
        <w:jc w:val="both"/>
        <w:rPr>
          <w:rFonts w:ascii="Aptos Light" w:hAnsi="Aptos Light"/>
        </w:rPr>
      </w:pPr>
      <w:r w:rsidRPr="008D2F0B">
        <w:rPr>
          <w:rFonts w:ascii="Aptos Light" w:hAnsi="Aptos Light"/>
        </w:rPr>
        <w:t>Early Help will ensure that everyone involved with children and young people, such as teachers or health visitors, work together to support children and young people. An action plan is then put together to make sure that the right sort of help is provided.</w:t>
      </w:r>
    </w:p>
    <w:p w14:paraId="7B8F8684" w14:textId="77777777" w:rsidR="00FA6ED5" w:rsidRPr="008D2F0B" w:rsidRDefault="00FA6ED5">
      <w:pPr>
        <w:jc w:val="both"/>
        <w:rPr>
          <w:rFonts w:ascii="Aptos Light" w:hAnsi="Aptos Light"/>
        </w:rPr>
      </w:pPr>
    </w:p>
    <w:p w14:paraId="4C28716F" w14:textId="77777777" w:rsidR="00FA6ED5" w:rsidRPr="008D2F0B" w:rsidRDefault="00FA6ED5">
      <w:pPr>
        <w:jc w:val="both"/>
        <w:rPr>
          <w:rFonts w:ascii="Aptos Light" w:hAnsi="Aptos Light"/>
        </w:rPr>
      </w:pPr>
      <w:r w:rsidRPr="008D2F0B">
        <w:rPr>
          <w:rFonts w:ascii="Aptos Light" w:hAnsi="Aptos Light"/>
        </w:rPr>
        <w:t>In delivering services to meet the needs identified for a child or young person, where more than one agency is involved, one of the practitioners takes a lead role.  This practitioner is called the Lead Professional.  This will ensure that meetings of all the practitioners working with a child, young person or family take place, and services are delivered that are joined up and achieve intended outcomes.  These arrangements are known as Team Around the Child (TAC) and the Lead Professional is key to this achieving better outcomes for children and young persons.  Team Around the Family may also be used where whole family solutions are needed.</w:t>
      </w:r>
    </w:p>
    <w:p w14:paraId="4694965A" w14:textId="77777777" w:rsidR="00FA6ED5" w:rsidRPr="008D2F0B" w:rsidRDefault="00FA6ED5">
      <w:pPr>
        <w:jc w:val="both"/>
        <w:rPr>
          <w:rFonts w:ascii="Aptos Light" w:hAnsi="Aptos Light"/>
        </w:rPr>
      </w:pPr>
    </w:p>
    <w:p w14:paraId="4D58CB2B" w14:textId="77777777" w:rsidR="00FA6ED5" w:rsidRPr="008D2F0B" w:rsidRDefault="00FA6ED5">
      <w:pPr>
        <w:jc w:val="both"/>
        <w:rPr>
          <w:rFonts w:ascii="Aptos Light" w:hAnsi="Aptos Light"/>
        </w:rPr>
      </w:pPr>
      <w:r w:rsidRPr="008D2F0B">
        <w:rPr>
          <w:rFonts w:ascii="Aptos Light" w:hAnsi="Aptos Light"/>
        </w:rPr>
        <w:t>The Lead Professional is not responsible for delivering all of the services needed by the child or young person, but takes on a coordinating role and acts as a single point of contact for the child, young person, and family.  Each member of the Team Around the Child / Family network plays a part in supporting the child, young person, family, and Lead Professional in achieving the outcomes in the plan.</w:t>
      </w:r>
    </w:p>
    <w:p w14:paraId="62770D9B" w14:textId="77777777" w:rsidR="00FA6ED5" w:rsidRPr="008D2F0B" w:rsidRDefault="00FA6ED5">
      <w:pPr>
        <w:jc w:val="both"/>
        <w:rPr>
          <w:rFonts w:ascii="Aptos Light" w:hAnsi="Aptos Light"/>
        </w:rPr>
      </w:pPr>
    </w:p>
    <w:p w14:paraId="0C51DD1C" w14:textId="49F98B3D" w:rsidR="00FA6ED5" w:rsidRPr="008D2F0B" w:rsidRDefault="00E418A0">
      <w:pPr>
        <w:jc w:val="both"/>
        <w:rPr>
          <w:rFonts w:ascii="Aptos Light" w:hAnsi="Aptos Light"/>
        </w:rPr>
      </w:pPr>
      <w:r>
        <w:rPr>
          <w:rFonts w:ascii="Aptos Light" w:hAnsi="Aptos Light"/>
        </w:rPr>
        <w:t>Starfish Play Therapy</w:t>
      </w:r>
      <w:r w:rsidR="00185243" w:rsidRPr="008D2F0B">
        <w:rPr>
          <w:rFonts w:ascii="Aptos Light" w:hAnsi="Aptos Light"/>
        </w:rPr>
        <w:t xml:space="preserve"> </w:t>
      </w:r>
      <w:r w:rsidR="00FA6ED5" w:rsidRPr="008D2F0B">
        <w:rPr>
          <w:rFonts w:ascii="Aptos Light" w:hAnsi="Aptos Light"/>
        </w:rPr>
        <w:t xml:space="preserve">will actively participate in Early Help by making referrals, being part of the network supporting a child and / or family through the arrangements known as Team Around the Child / Family.  However, in order to protect the therapeutic relationship between child / young person and therapist, e.g. </w:t>
      </w:r>
      <w:r w:rsidR="006D75B9">
        <w:rPr>
          <w:rFonts w:ascii="Aptos Light" w:hAnsi="Aptos Light"/>
        </w:rPr>
        <w:t>Lisa Mason</w:t>
      </w:r>
      <w:r w:rsidR="00CB0F8F" w:rsidRPr="008D2F0B">
        <w:rPr>
          <w:rFonts w:ascii="Aptos Light" w:hAnsi="Aptos Light"/>
        </w:rPr>
        <w:t xml:space="preserve"> </w:t>
      </w:r>
      <w:r w:rsidR="00FA6ED5" w:rsidRPr="008D2F0B">
        <w:rPr>
          <w:rFonts w:ascii="Aptos Light" w:hAnsi="Aptos Light"/>
        </w:rPr>
        <w:t xml:space="preserve">will not take the role of Lead Professional.  </w:t>
      </w:r>
    </w:p>
    <w:p w14:paraId="3B9C40EE" w14:textId="77777777" w:rsidR="00FA6ED5" w:rsidRPr="008D2F0B" w:rsidRDefault="00FA6ED5">
      <w:pPr>
        <w:jc w:val="both"/>
        <w:rPr>
          <w:rFonts w:ascii="Aptos Light" w:hAnsi="Aptos Light"/>
        </w:rPr>
      </w:pPr>
    </w:p>
    <w:p w14:paraId="7473C86B" w14:textId="77777777" w:rsidR="00FA6ED5" w:rsidRPr="008D2F0B" w:rsidRDefault="00FA6ED5">
      <w:pPr>
        <w:jc w:val="both"/>
        <w:rPr>
          <w:rFonts w:ascii="Aptos Light" w:hAnsi="Aptos Light"/>
        </w:rPr>
      </w:pPr>
    </w:p>
    <w:p w14:paraId="18DCA889" w14:textId="77777777" w:rsidR="00FA6ED5" w:rsidRPr="008D2F0B" w:rsidRDefault="00FA6ED5" w:rsidP="00773EF5">
      <w:pPr>
        <w:pStyle w:val="Appendix"/>
      </w:pPr>
      <w:bookmarkStart w:id="3" w:name="Appendix5"/>
      <w:r w:rsidRPr="008D2F0B">
        <w:lastRenderedPageBreak/>
        <w:t>Appendix 5</w:t>
      </w:r>
    </w:p>
    <w:bookmarkEnd w:id="3"/>
    <w:p w14:paraId="643A4664" w14:textId="27901B16" w:rsidR="00FA6ED5" w:rsidRPr="008D2F0B" w:rsidRDefault="00FA6ED5">
      <w:pPr>
        <w:jc w:val="both"/>
        <w:rPr>
          <w:rFonts w:ascii="Aptos Light" w:hAnsi="Aptos Light"/>
        </w:rPr>
      </w:pPr>
    </w:p>
    <w:p w14:paraId="6AB6E3A0" w14:textId="5E6BDB94" w:rsidR="00FA6ED5" w:rsidRPr="00CE738E" w:rsidRDefault="00CE738E" w:rsidP="00CE738E">
      <w:pPr>
        <w:jc w:val="center"/>
        <w:rPr>
          <w:rFonts w:ascii="Aptos Light" w:hAnsi="Aptos Light"/>
          <w:sz w:val="28"/>
          <w:szCs w:val="28"/>
          <w:u w:val="single"/>
        </w:rPr>
      </w:pPr>
      <w:r w:rsidRPr="008D2F0B">
        <w:rPr>
          <w:rFonts w:ascii="Aptos Light" w:hAnsi="Aptos Light"/>
          <w:noProof/>
        </w:rPr>
        <w:drawing>
          <wp:anchor distT="0" distB="0" distL="0" distR="0" simplePos="0" relativeHeight="251648512" behindDoc="0" locked="0" layoutInCell="1" allowOverlap="1" wp14:anchorId="4DD130E7" wp14:editId="431D2631">
            <wp:simplePos x="0" y="0"/>
            <wp:positionH relativeFrom="column">
              <wp:posOffset>52800</wp:posOffset>
            </wp:positionH>
            <wp:positionV relativeFrom="paragraph">
              <wp:posOffset>355600</wp:posOffset>
            </wp:positionV>
            <wp:extent cx="5727700" cy="7146925"/>
            <wp:effectExtent l="0" t="0" r="0" b="0"/>
            <wp:wrapTopAndBottom/>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71469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FA6ED5" w:rsidRPr="008D2F0B">
        <w:rPr>
          <w:rFonts w:ascii="Aptos Light" w:hAnsi="Aptos Light"/>
          <w:sz w:val="28"/>
          <w:szCs w:val="28"/>
          <w:u w:val="single"/>
        </w:rPr>
        <w:t>FLOW CHART OF WHEN AND HOW TO SHARE INFORMATION</w:t>
      </w:r>
    </w:p>
    <w:p w14:paraId="05477467" w14:textId="77777777" w:rsidR="00432DD7" w:rsidRPr="008D2F0B" w:rsidRDefault="00FA6ED5" w:rsidP="00773EF5">
      <w:pPr>
        <w:pStyle w:val="Appendix"/>
      </w:pPr>
      <w:bookmarkStart w:id="4" w:name="Appendix6"/>
      <w:r w:rsidRPr="008D2F0B">
        <w:lastRenderedPageBreak/>
        <w:t>Appendix 6</w:t>
      </w:r>
    </w:p>
    <w:bookmarkEnd w:id="4"/>
    <w:p w14:paraId="21494FE3" w14:textId="77777777" w:rsidR="00432DD7" w:rsidRPr="008D2F0B" w:rsidRDefault="00432DD7" w:rsidP="008C118B">
      <w:pPr>
        <w:jc w:val="center"/>
        <w:rPr>
          <w:rFonts w:ascii="Aptos Light" w:hAnsi="Aptos Light"/>
          <w:sz w:val="28"/>
          <w:szCs w:val="28"/>
          <w:u w:val="single"/>
        </w:rPr>
      </w:pPr>
    </w:p>
    <w:p w14:paraId="148A8159" w14:textId="77777777" w:rsidR="00FA6ED5" w:rsidRPr="008D2F0B" w:rsidRDefault="00FA6ED5" w:rsidP="008C118B">
      <w:pPr>
        <w:jc w:val="center"/>
        <w:rPr>
          <w:rFonts w:ascii="Aptos Light" w:hAnsi="Aptos Light"/>
          <w:sz w:val="28"/>
          <w:szCs w:val="28"/>
          <w:u w:val="single"/>
        </w:rPr>
      </w:pPr>
      <w:r w:rsidRPr="008D2F0B">
        <w:rPr>
          <w:rFonts w:ascii="Aptos Light" w:hAnsi="Aptos Light"/>
          <w:sz w:val="28"/>
          <w:szCs w:val="28"/>
          <w:u w:val="single"/>
        </w:rPr>
        <w:t>BODY MAP FOR SAFEGUAR</w:t>
      </w:r>
      <w:r w:rsidR="00EF2A06" w:rsidRPr="008D2F0B">
        <w:rPr>
          <w:rFonts w:ascii="Aptos Light" w:hAnsi="Aptos Light"/>
          <w:sz w:val="28"/>
          <w:szCs w:val="28"/>
          <w:u w:val="single"/>
        </w:rPr>
        <w:t>D</w:t>
      </w:r>
      <w:r w:rsidRPr="008D2F0B">
        <w:rPr>
          <w:rFonts w:ascii="Aptos Light" w:hAnsi="Aptos Light"/>
          <w:sz w:val="28"/>
          <w:szCs w:val="28"/>
          <w:u w:val="single"/>
        </w:rPr>
        <w:t>ING PROCEDURES</w:t>
      </w:r>
    </w:p>
    <w:p w14:paraId="2090EA8E" w14:textId="77777777" w:rsidR="00432DD7" w:rsidRPr="008D2F0B" w:rsidRDefault="00432DD7" w:rsidP="008C118B">
      <w:pPr>
        <w:jc w:val="center"/>
        <w:rPr>
          <w:rFonts w:ascii="Aptos Light" w:hAnsi="Aptos Light"/>
          <w:sz w:val="28"/>
          <w:szCs w:val="28"/>
        </w:rPr>
      </w:pPr>
    </w:p>
    <w:p w14:paraId="72831E67" w14:textId="77777777" w:rsidR="00FA6ED5" w:rsidRPr="008D2F0B" w:rsidRDefault="00984BC7">
      <w:pPr>
        <w:jc w:val="both"/>
        <w:rPr>
          <w:rFonts w:ascii="Aptos Light" w:hAnsi="Aptos Light"/>
          <w:u w:val="single"/>
        </w:rPr>
      </w:pPr>
      <w:r w:rsidRPr="008D2F0B">
        <w:rPr>
          <w:rFonts w:ascii="Aptos Light" w:hAnsi="Aptos Light"/>
          <w:noProof/>
          <w:lang w:val="en-GB" w:eastAsia="en-GB"/>
        </w:rPr>
        <w:drawing>
          <wp:inline distT="0" distB="0" distL="0" distR="0" wp14:anchorId="613C6996" wp14:editId="65AB8791">
            <wp:extent cx="6299200" cy="6890385"/>
            <wp:effectExtent l="0" t="0" r="0" b="0"/>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200" cy="6890385"/>
                    </a:xfrm>
                    <a:prstGeom prst="rect">
                      <a:avLst/>
                    </a:prstGeom>
                    <a:solidFill>
                      <a:srgbClr val="FFFFFF"/>
                    </a:solidFill>
                    <a:ln>
                      <a:noFill/>
                    </a:ln>
                  </pic:spPr>
                </pic:pic>
              </a:graphicData>
            </a:graphic>
          </wp:inline>
        </w:drawing>
      </w:r>
    </w:p>
    <w:p w14:paraId="1C8B4916" w14:textId="77777777" w:rsidR="00FA6ED5" w:rsidRPr="008D2F0B" w:rsidRDefault="00984BC7">
      <w:pPr>
        <w:jc w:val="both"/>
        <w:rPr>
          <w:rFonts w:ascii="Aptos Light" w:hAnsi="Aptos Light"/>
        </w:rPr>
      </w:pPr>
      <w:r w:rsidRPr="008D2F0B">
        <w:rPr>
          <w:rFonts w:ascii="Aptos Light" w:hAnsi="Aptos Light"/>
          <w:noProof/>
          <w:lang w:val="en-GB" w:eastAsia="en-GB"/>
        </w:rPr>
        <w:lastRenderedPageBreak/>
        <w:drawing>
          <wp:inline distT="0" distB="0" distL="0" distR="0" wp14:anchorId="007CAAFC" wp14:editId="49B828D6">
            <wp:extent cx="5560060" cy="760158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0060" cy="7601585"/>
                    </a:xfrm>
                    <a:prstGeom prst="rect">
                      <a:avLst/>
                    </a:prstGeom>
                    <a:solidFill>
                      <a:srgbClr val="FFFFFF"/>
                    </a:solidFill>
                    <a:ln>
                      <a:noFill/>
                    </a:ln>
                  </pic:spPr>
                </pic:pic>
              </a:graphicData>
            </a:graphic>
          </wp:inline>
        </w:drawing>
      </w:r>
    </w:p>
    <w:p w14:paraId="1D0A7882" w14:textId="77777777" w:rsidR="008C118B" w:rsidRPr="008D2F0B" w:rsidRDefault="008C118B">
      <w:pPr>
        <w:jc w:val="right"/>
        <w:rPr>
          <w:rFonts w:ascii="Aptos Light" w:hAnsi="Aptos Light"/>
        </w:rPr>
      </w:pPr>
    </w:p>
    <w:p w14:paraId="35BDD46A" w14:textId="4E5B395E" w:rsidR="00FA6ED5" w:rsidRPr="008D2F0B" w:rsidRDefault="00CE738E" w:rsidP="00CE738E">
      <w:pPr>
        <w:pStyle w:val="Headingsection"/>
        <w:jc w:val="center"/>
      </w:pPr>
      <w:r w:rsidRPr="008D2F0B">
        <w:lastRenderedPageBreak/>
        <w:t>Safeguarding children and young people</w:t>
      </w:r>
    </w:p>
    <w:p w14:paraId="4E8AC165" w14:textId="5B29F890" w:rsidR="00FA6ED5" w:rsidRPr="008D2F0B" w:rsidRDefault="00CE738E" w:rsidP="00CE738E">
      <w:pPr>
        <w:pStyle w:val="Headingsection"/>
        <w:jc w:val="center"/>
      </w:pPr>
      <w:r w:rsidRPr="008D2F0B">
        <w:t>E-safety policy and agreement</w:t>
      </w:r>
    </w:p>
    <w:p w14:paraId="3C2A2632" w14:textId="77777777" w:rsidR="00FA6ED5" w:rsidRPr="008D2F0B" w:rsidRDefault="00FA6ED5">
      <w:pPr>
        <w:jc w:val="both"/>
        <w:rPr>
          <w:rFonts w:ascii="Aptos Light" w:hAnsi="Aptos Light"/>
        </w:rPr>
      </w:pPr>
    </w:p>
    <w:p w14:paraId="38081239" w14:textId="3CA8F354" w:rsidR="00FA6ED5" w:rsidRPr="008D2F0B" w:rsidRDefault="00FA6ED5" w:rsidP="005B08BB">
      <w:pPr>
        <w:pStyle w:val="Headingsection"/>
      </w:pPr>
      <w:r w:rsidRPr="008D2F0B">
        <w:t xml:space="preserve">1.  </w:t>
      </w:r>
      <w:r w:rsidR="005B08BB" w:rsidRPr="005B08BB">
        <w:t>Background</w:t>
      </w:r>
    </w:p>
    <w:p w14:paraId="28AFE82E" w14:textId="77777777" w:rsidR="00FA6ED5" w:rsidRPr="008D2F0B" w:rsidRDefault="00FA6ED5">
      <w:pPr>
        <w:jc w:val="both"/>
        <w:rPr>
          <w:rFonts w:ascii="Aptos Light" w:hAnsi="Aptos Light"/>
        </w:rPr>
      </w:pPr>
    </w:p>
    <w:p w14:paraId="7F6AED85" w14:textId="77777777" w:rsidR="00FA6ED5" w:rsidRPr="008D2F0B" w:rsidRDefault="00FA6ED5" w:rsidP="00432DD7">
      <w:pPr>
        <w:jc w:val="both"/>
        <w:rPr>
          <w:rFonts w:ascii="Aptos Light" w:hAnsi="Aptos Light"/>
        </w:rPr>
      </w:pPr>
      <w:r w:rsidRPr="008D2F0B">
        <w:rPr>
          <w:rFonts w:ascii="Aptos Light" w:hAnsi="Aptos Light"/>
        </w:rPr>
        <w:t xml:space="preserve">The use of information technology is an intrinsic part of the experience of children and young people, and </w:t>
      </w:r>
      <w:r w:rsidR="00432DD7" w:rsidRPr="008D2F0B">
        <w:rPr>
          <w:rFonts w:ascii="Aptos Light" w:hAnsi="Aptos Light"/>
        </w:rPr>
        <w:t>can be</w:t>
      </w:r>
      <w:r w:rsidRPr="008D2F0B">
        <w:rPr>
          <w:rFonts w:ascii="Aptos Light" w:hAnsi="Aptos Light"/>
        </w:rPr>
        <w:t xml:space="preserve"> greatly beneficial to them.  However, it can present challenges in terms of how we use it responsibly and, if misused either by an adult or a young person, can be actually or potentially harmful to them and others.</w:t>
      </w:r>
    </w:p>
    <w:p w14:paraId="44270C17" w14:textId="77777777" w:rsidR="00FA6ED5" w:rsidRPr="008D2F0B" w:rsidRDefault="00FA6ED5">
      <w:pPr>
        <w:ind w:left="324"/>
        <w:jc w:val="both"/>
        <w:rPr>
          <w:rFonts w:ascii="Aptos Light" w:hAnsi="Aptos Light"/>
        </w:rPr>
      </w:pPr>
    </w:p>
    <w:p w14:paraId="2907A31A" w14:textId="3929133F" w:rsidR="00FA6ED5" w:rsidRPr="008D2F0B" w:rsidRDefault="00FA6ED5" w:rsidP="00432DD7">
      <w:pPr>
        <w:jc w:val="both"/>
        <w:rPr>
          <w:rFonts w:ascii="Aptos Light" w:hAnsi="Aptos Light"/>
        </w:rPr>
      </w:pPr>
      <w:r w:rsidRPr="008D2F0B">
        <w:rPr>
          <w:rFonts w:ascii="Aptos Light" w:hAnsi="Aptos Light"/>
        </w:rPr>
        <w:t xml:space="preserve">In the day-to-day </w:t>
      </w:r>
      <w:r w:rsidR="00432DD7" w:rsidRPr="008D2F0B">
        <w:rPr>
          <w:rFonts w:ascii="Aptos Light" w:hAnsi="Aptos Light"/>
        </w:rPr>
        <w:t xml:space="preserve">face to face </w:t>
      </w:r>
      <w:r w:rsidRPr="008D2F0B">
        <w:rPr>
          <w:rFonts w:ascii="Aptos Light" w:hAnsi="Aptos Light"/>
        </w:rPr>
        <w:t xml:space="preserve">work of </w:t>
      </w:r>
      <w:r w:rsidR="00E418A0">
        <w:rPr>
          <w:rFonts w:ascii="Aptos Light" w:hAnsi="Aptos Light"/>
        </w:rPr>
        <w:t>Starfish Play Therapy</w:t>
      </w:r>
      <w:r w:rsidR="0059193E" w:rsidRPr="008D2F0B">
        <w:rPr>
          <w:rFonts w:ascii="Aptos Light" w:hAnsi="Aptos Light"/>
        </w:rPr>
        <w:t>,</w:t>
      </w:r>
      <w:r w:rsidR="00CB0F8F" w:rsidRPr="008D2F0B">
        <w:rPr>
          <w:rFonts w:ascii="Aptos Light" w:hAnsi="Aptos Light"/>
        </w:rPr>
        <w:t xml:space="preserve"> </w:t>
      </w:r>
      <w:r w:rsidRPr="008D2F0B">
        <w:rPr>
          <w:rFonts w:ascii="Aptos Light" w:hAnsi="Aptos Light"/>
        </w:rPr>
        <w:t xml:space="preserve">technological equipment will be limited to </w:t>
      </w:r>
      <w:r w:rsidR="006D75B9">
        <w:rPr>
          <w:rFonts w:ascii="Aptos Light" w:hAnsi="Aptos Light"/>
        </w:rPr>
        <w:t>Lisa Mason</w:t>
      </w:r>
      <w:r w:rsidR="00CB0F8F" w:rsidRPr="008D2F0B">
        <w:rPr>
          <w:rFonts w:ascii="Aptos Light" w:hAnsi="Aptos Light"/>
        </w:rPr>
        <w:t xml:space="preserve"> </w:t>
      </w:r>
      <w:r w:rsidRPr="008D2F0B">
        <w:rPr>
          <w:rFonts w:ascii="Aptos Light" w:hAnsi="Aptos Light"/>
        </w:rPr>
        <w:t xml:space="preserve">taking photos of children and young people's </w:t>
      </w:r>
      <w:r w:rsidR="008C118B" w:rsidRPr="008D2F0B">
        <w:rPr>
          <w:rFonts w:ascii="Aptos Light" w:hAnsi="Aptos Light"/>
        </w:rPr>
        <w:t>creative work eg</w:t>
      </w:r>
      <w:r w:rsidR="00AA71F4" w:rsidRPr="008D2F0B">
        <w:rPr>
          <w:rFonts w:ascii="Aptos Light" w:hAnsi="Aptos Light"/>
        </w:rPr>
        <w:t xml:space="preserve">. </w:t>
      </w:r>
      <w:r w:rsidRPr="008D2F0B">
        <w:rPr>
          <w:rFonts w:ascii="Aptos Light" w:hAnsi="Aptos Light"/>
        </w:rPr>
        <w:t>sand play trays.  Mobile phones and devices are not allowed to be used during therapeutic sessions, one-to-one contact, and / or family meetings unless it is therapeutically deemed appropriate.  In the event that the usage of a mobile phone / device is deemed to be therapeutically appropriate the following principles and guidance should be carefully considered and followed:</w:t>
      </w:r>
    </w:p>
    <w:p w14:paraId="2508E0A2" w14:textId="77777777" w:rsidR="00FA6ED5" w:rsidRPr="008D2F0B" w:rsidRDefault="00FA6ED5">
      <w:pPr>
        <w:jc w:val="both"/>
        <w:rPr>
          <w:rFonts w:ascii="Aptos Light" w:hAnsi="Aptos Light"/>
        </w:rPr>
      </w:pPr>
    </w:p>
    <w:p w14:paraId="609E6591" w14:textId="77777777" w:rsidR="00FA6ED5" w:rsidRPr="008D2F0B" w:rsidRDefault="00FA6ED5">
      <w:pPr>
        <w:jc w:val="both"/>
        <w:rPr>
          <w:rFonts w:ascii="Aptos Light" w:hAnsi="Aptos Light"/>
        </w:rPr>
      </w:pPr>
    </w:p>
    <w:p w14:paraId="37AB46CA" w14:textId="1FB952F1" w:rsidR="00FA6ED5" w:rsidRPr="008D2F0B" w:rsidRDefault="00FA6ED5" w:rsidP="005B08BB">
      <w:pPr>
        <w:pStyle w:val="Headingsection"/>
      </w:pPr>
      <w:r w:rsidRPr="008D2F0B">
        <w:t xml:space="preserve">2.  </w:t>
      </w:r>
      <w:r w:rsidR="005B08BB" w:rsidRPr="005B08BB">
        <w:t>Principles</w:t>
      </w:r>
    </w:p>
    <w:p w14:paraId="40C7886D" w14:textId="77777777" w:rsidR="00FA6ED5" w:rsidRPr="008D2F0B" w:rsidRDefault="00FA6ED5">
      <w:pPr>
        <w:jc w:val="both"/>
        <w:rPr>
          <w:rFonts w:ascii="Aptos Light" w:hAnsi="Aptos Light"/>
        </w:rPr>
      </w:pPr>
    </w:p>
    <w:p w14:paraId="41C99DA8" w14:textId="3AC74619" w:rsidR="00FA6ED5" w:rsidRPr="008D2F0B" w:rsidRDefault="00FA6ED5">
      <w:pPr>
        <w:numPr>
          <w:ilvl w:val="0"/>
          <w:numId w:val="12"/>
        </w:numPr>
        <w:jc w:val="both"/>
        <w:rPr>
          <w:rFonts w:ascii="Aptos Light" w:hAnsi="Aptos Light"/>
        </w:rPr>
      </w:pPr>
      <w:r w:rsidRPr="008D2F0B">
        <w:rPr>
          <w:rFonts w:ascii="Aptos Light" w:hAnsi="Aptos Light"/>
        </w:rPr>
        <w:t xml:space="preserve">The welfare of children and young people who come into contact with </w:t>
      </w:r>
      <w:r w:rsidR="00E418A0">
        <w:rPr>
          <w:rFonts w:ascii="Aptos Light" w:hAnsi="Aptos Light"/>
        </w:rPr>
        <w:t>Starfish Play Therapy</w:t>
      </w:r>
      <w:r w:rsidR="00CB0F8F" w:rsidRPr="008D2F0B">
        <w:rPr>
          <w:rFonts w:ascii="Aptos Light" w:hAnsi="Aptos Light"/>
        </w:rPr>
        <w:t xml:space="preserve"> </w:t>
      </w:r>
      <w:r w:rsidRPr="008D2F0B">
        <w:rPr>
          <w:rFonts w:ascii="Aptos Light" w:hAnsi="Aptos Light"/>
        </w:rPr>
        <w:t xml:space="preserve">is paramount and should govern </w:t>
      </w:r>
      <w:r w:rsidR="00E418A0">
        <w:rPr>
          <w:rFonts w:ascii="Aptos Light" w:hAnsi="Aptos Light"/>
        </w:rPr>
        <w:t>Starfish Play Therapy</w:t>
      </w:r>
      <w:r w:rsidRPr="008D2F0B">
        <w:rPr>
          <w:rFonts w:ascii="Aptos Light" w:hAnsi="Aptos Light"/>
        </w:rPr>
        <w:t xml:space="preserve"> approach to the use and management of electronic communications technologies and online behaviour. </w:t>
      </w:r>
    </w:p>
    <w:p w14:paraId="6EB20A9F" w14:textId="77777777" w:rsidR="00FA6ED5" w:rsidRPr="008D2F0B" w:rsidRDefault="00FA6ED5">
      <w:pPr>
        <w:numPr>
          <w:ilvl w:val="0"/>
          <w:numId w:val="12"/>
        </w:numPr>
        <w:jc w:val="both"/>
        <w:rPr>
          <w:rFonts w:ascii="Aptos Light" w:hAnsi="Aptos Light"/>
        </w:rPr>
      </w:pPr>
      <w:r w:rsidRPr="008D2F0B">
        <w:rPr>
          <w:rFonts w:ascii="Aptos Light" w:hAnsi="Aptos Light"/>
        </w:rPr>
        <w:t>All children, regardless of age, disability, gender, racial heritage, religious belief, sexual orientation or identity, have the right to equal protection from all types of harm or abuse.</w:t>
      </w:r>
    </w:p>
    <w:p w14:paraId="3F4E78BD" w14:textId="77777777" w:rsidR="00FA6ED5" w:rsidRPr="008D2F0B" w:rsidRDefault="00FA6ED5">
      <w:pPr>
        <w:numPr>
          <w:ilvl w:val="0"/>
          <w:numId w:val="12"/>
        </w:numPr>
        <w:jc w:val="both"/>
        <w:rPr>
          <w:rFonts w:ascii="Aptos Light" w:hAnsi="Aptos Light"/>
        </w:rPr>
      </w:pPr>
      <w:r w:rsidRPr="008D2F0B">
        <w:rPr>
          <w:rFonts w:ascii="Aptos Light" w:hAnsi="Aptos Light"/>
        </w:rPr>
        <w:t>Working in partnerships with children, young people, their parents, carers and other agencies is essential in promoting young people's welfare and in helping young people to be responsible in their approach to e-safety.</w:t>
      </w:r>
    </w:p>
    <w:p w14:paraId="407AB19E" w14:textId="77777777" w:rsidR="00FA6ED5" w:rsidRPr="008D2F0B" w:rsidRDefault="00FA6ED5">
      <w:pPr>
        <w:jc w:val="both"/>
        <w:rPr>
          <w:rFonts w:ascii="Aptos Light" w:hAnsi="Aptos Light"/>
        </w:rPr>
      </w:pPr>
    </w:p>
    <w:p w14:paraId="3DFCD4C3" w14:textId="77777777" w:rsidR="00FA6ED5" w:rsidRPr="008D2F0B" w:rsidRDefault="00FA6ED5">
      <w:pPr>
        <w:jc w:val="both"/>
        <w:rPr>
          <w:rFonts w:ascii="Aptos Light" w:hAnsi="Aptos Light"/>
        </w:rPr>
      </w:pPr>
    </w:p>
    <w:p w14:paraId="277B18EE" w14:textId="509C9A84" w:rsidR="00FA6ED5" w:rsidRPr="008D2F0B" w:rsidRDefault="005B08BB" w:rsidP="005B08BB">
      <w:pPr>
        <w:pStyle w:val="Headingsection"/>
      </w:pPr>
      <w:r w:rsidRPr="008D2F0B">
        <w:t xml:space="preserve">3.  </w:t>
      </w:r>
      <w:r w:rsidRPr="005B08BB">
        <w:t>Purpose</w:t>
      </w:r>
      <w:r w:rsidRPr="008D2F0B">
        <w:t xml:space="preserve"> of the e-</w:t>
      </w:r>
      <w:r>
        <w:t>S</w:t>
      </w:r>
      <w:r w:rsidRPr="008D2F0B">
        <w:t xml:space="preserve">afety </w:t>
      </w:r>
      <w:r>
        <w:t>P</w:t>
      </w:r>
      <w:r w:rsidRPr="008D2F0B">
        <w:t>olicy</w:t>
      </w:r>
    </w:p>
    <w:p w14:paraId="38781F01" w14:textId="77777777" w:rsidR="00FA6ED5" w:rsidRPr="008D2F0B" w:rsidRDefault="00FA6ED5">
      <w:pPr>
        <w:jc w:val="both"/>
        <w:rPr>
          <w:rFonts w:ascii="Aptos Light" w:hAnsi="Aptos Light"/>
        </w:rPr>
      </w:pPr>
    </w:p>
    <w:p w14:paraId="734A3A35" w14:textId="74BC5BDF" w:rsidR="00FA6ED5" w:rsidRPr="008D2F0B" w:rsidRDefault="00FA6ED5">
      <w:pPr>
        <w:numPr>
          <w:ilvl w:val="0"/>
          <w:numId w:val="13"/>
        </w:numPr>
        <w:jc w:val="both"/>
        <w:rPr>
          <w:rFonts w:ascii="Aptos Light" w:hAnsi="Aptos Light"/>
        </w:rPr>
      </w:pPr>
      <w:r w:rsidRPr="008D2F0B">
        <w:rPr>
          <w:rFonts w:ascii="Aptos Light" w:hAnsi="Aptos Light"/>
        </w:rPr>
        <w:t xml:space="preserve">To help protect children and young people who receive </w:t>
      </w:r>
      <w:r w:rsidR="00E418A0">
        <w:rPr>
          <w:rFonts w:ascii="Aptos Light" w:hAnsi="Aptos Light"/>
        </w:rPr>
        <w:t>Starfish Play Therapy</w:t>
      </w:r>
      <w:r w:rsidRPr="008D2F0B">
        <w:rPr>
          <w:rFonts w:ascii="Aptos Light" w:hAnsi="Aptos Light"/>
        </w:rPr>
        <w:t xml:space="preserve"> services and who make use of information technology (such as mobile phones / devices and the internet) as part of their involvement with </w:t>
      </w:r>
      <w:r w:rsidR="00E418A0">
        <w:rPr>
          <w:rFonts w:ascii="Aptos Light" w:hAnsi="Aptos Light"/>
        </w:rPr>
        <w:t>Starfish Play Therapy</w:t>
      </w:r>
      <w:r w:rsidRPr="008D2F0B">
        <w:rPr>
          <w:rFonts w:ascii="Aptos Light" w:hAnsi="Aptos Light"/>
        </w:rPr>
        <w:t xml:space="preserve"> – whether the equipment is provided by </w:t>
      </w:r>
      <w:r w:rsidR="00E418A0">
        <w:rPr>
          <w:rFonts w:ascii="Aptos Light" w:hAnsi="Aptos Light"/>
        </w:rPr>
        <w:t>Starfish Play Therapy</w:t>
      </w:r>
      <w:r w:rsidRPr="008D2F0B">
        <w:rPr>
          <w:rFonts w:ascii="Aptos Light" w:hAnsi="Aptos Light"/>
        </w:rPr>
        <w:t xml:space="preserve"> or is their own.</w:t>
      </w:r>
    </w:p>
    <w:p w14:paraId="01A80316" w14:textId="7B92D9F7" w:rsidR="00FA6ED5" w:rsidRPr="008D2F0B" w:rsidRDefault="00FA6ED5">
      <w:pPr>
        <w:numPr>
          <w:ilvl w:val="0"/>
          <w:numId w:val="13"/>
        </w:numPr>
        <w:jc w:val="both"/>
        <w:rPr>
          <w:rFonts w:ascii="Aptos Light" w:hAnsi="Aptos Light"/>
        </w:rPr>
      </w:pPr>
      <w:r w:rsidRPr="008D2F0B">
        <w:rPr>
          <w:rFonts w:ascii="Aptos Light" w:hAnsi="Aptos Light"/>
        </w:rPr>
        <w:t xml:space="preserve">To ensure as an organisation </w:t>
      </w:r>
      <w:r w:rsidR="00E418A0">
        <w:rPr>
          <w:rFonts w:ascii="Aptos Light" w:hAnsi="Aptos Light"/>
        </w:rPr>
        <w:t>Starfish Play Therapy</w:t>
      </w:r>
      <w:r w:rsidR="00CB0F8F" w:rsidRPr="008D2F0B">
        <w:rPr>
          <w:rFonts w:ascii="Aptos Light" w:hAnsi="Aptos Light"/>
        </w:rPr>
        <w:t xml:space="preserve"> </w:t>
      </w:r>
      <w:r w:rsidRPr="008D2F0B">
        <w:rPr>
          <w:rFonts w:ascii="Aptos Light" w:hAnsi="Aptos Light"/>
        </w:rPr>
        <w:t>operates in line with its values and within the law in terms of how information technology is used by children and young people.</w:t>
      </w:r>
    </w:p>
    <w:p w14:paraId="258B11F9" w14:textId="77777777" w:rsidR="00FA6ED5" w:rsidRPr="008D2F0B" w:rsidRDefault="00FA6ED5">
      <w:pPr>
        <w:jc w:val="both"/>
        <w:rPr>
          <w:rFonts w:ascii="Aptos Light" w:hAnsi="Aptos Light"/>
        </w:rPr>
      </w:pPr>
    </w:p>
    <w:p w14:paraId="633D5306" w14:textId="77777777" w:rsidR="00FA6ED5" w:rsidRPr="008D2F0B" w:rsidRDefault="00FA6ED5">
      <w:pPr>
        <w:jc w:val="both"/>
        <w:rPr>
          <w:rFonts w:ascii="Aptos Light" w:hAnsi="Aptos Light"/>
        </w:rPr>
      </w:pPr>
    </w:p>
    <w:p w14:paraId="1C30DBF7" w14:textId="713636B9" w:rsidR="00FA6ED5" w:rsidRPr="005B08BB" w:rsidRDefault="00FA6ED5" w:rsidP="005B08BB">
      <w:pPr>
        <w:pStyle w:val="Headingsection"/>
      </w:pPr>
      <w:r w:rsidRPr="008D2F0B">
        <w:t xml:space="preserve">4.  </w:t>
      </w:r>
      <w:r w:rsidR="005B08BB" w:rsidRPr="008D2F0B">
        <w:t xml:space="preserve">How </w:t>
      </w:r>
      <w:r w:rsidR="005B08BB">
        <w:t>Starfish Play Therapy</w:t>
      </w:r>
      <w:r w:rsidR="005B08BB" w:rsidRPr="008D2F0B">
        <w:t xml:space="preserve"> will seek to keep children and young people safe </w:t>
      </w:r>
    </w:p>
    <w:p w14:paraId="197362AE" w14:textId="1F0F2614" w:rsidR="00FA6ED5" w:rsidRPr="008D2F0B" w:rsidRDefault="006D75B9" w:rsidP="00432DD7">
      <w:pPr>
        <w:jc w:val="both"/>
        <w:rPr>
          <w:rFonts w:ascii="Aptos Light" w:hAnsi="Aptos Light"/>
        </w:rPr>
      </w:pPr>
      <w:r>
        <w:rPr>
          <w:rFonts w:ascii="Aptos Light" w:hAnsi="Aptos Light"/>
        </w:rPr>
        <w:t>Lisa Mason</w:t>
      </w:r>
      <w:r w:rsidR="00FA6ED5" w:rsidRPr="008D2F0B">
        <w:rPr>
          <w:rFonts w:ascii="Aptos Light" w:hAnsi="Aptos Light"/>
        </w:rPr>
        <w:t xml:space="preserve"> will be responsible for</w:t>
      </w:r>
      <w:r w:rsidR="00AA71F4" w:rsidRPr="008D2F0B">
        <w:rPr>
          <w:rFonts w:ascii="Aptos Light" w:hAnsi="Aptos Light"/>
        </w:rPr>
        <w:t xml:space="preserve"> d</w:t>
      </w:r>
      <w:r w:rsidR="00FA6ED5" w:rsidRPr="008D2F0B">
        <w:rPr>
          <w:rFonts w:ascii="Aptos Light" w:hAnsi="Aptos Light"/>
        </w:rPr>
        <w:t>ealing with e-Safety issues that arise in relationship to children and young people.</w:t>
      </w:r>
    </w:p>
    <w:p w14:paraId="7A9D7FC7" w14:textId="77777777" w:rsidR="00FA6ED5" w:rsidRPr="008D2F0B" w:rsidRDefault="00FA6ED5">
      <w:pPr>
        <w:jc w:val="both"/>
        <w:rPr>
          <w:rFonts w:ascii="Aptos Light" w:hAnsi="Aptos Light"/>
        </w:rPr>
      </w:pPr>
    </w:p>
    <w:p w14:paraId="073BFBF1" w14:textId="1BF3BDC6" w:rsidR="00FA6ED5" w:rsidRPr="008D2F0B" w:rsidRDefault="00E418A0">
      <w:pPr>
        <w:ind w:left="306"/>
        <w:jc w:val="both"/>
        <w:rPr>
          <w:rFonts w:ascii="Aptos Light" w:hAnsi="Aptos Light"/>
        </w:rPr>
      </w:pPr>
      <w:r>
        <w:rPr>
          <w:rFonts w:ascii="Aptos Light" w:hAnsi="Aptos Light"/>
        </w:rPr>
        <w:t>Starfish Play Therapy</w:t>
      </w:r>
      <w:r w:rsidR="00CB0F8F" w:rsidRPr="008D2F0B">
        <w:rPr>
          <w:rFonts w:ascii="Aptos Light" w:hAnsi="Aptos Light"/>
        </w:rPr>
        <w:t xml:space="preserve"> </w:t>
      </w:r>
      <w:r w:rsidR="00FA6ED5" w:rsidRPr="008D2F0B">
        <w:rPr>
          <w:rFonts w:ascii="Aptos Light" w:hAnsi="Aptos Light"/>
        </w:rPr>
        <w:t>will:</w:t>
      </w:r>
    </w:p>
    <w:p w14:paraId="233D0FC3" w14:textId="77777777" w:rsidR="00FA6ED5" w:rsidRPr="008D2F0B" w:rsidRDefault="00FA6ED5">
      <w:pPr>
        <w:ind w:left="306"/>
        <w:jc w:val="both"/>
        <w:rPr>
          <w:rFonts w:ascii="Aptos Light" w:hAnsi="Aptos Light"/>
        </w:rPr>
      </w:pPr>
    </w:p>
    <w:p w14:paraId="7892830E" w14:textId="2E5A8EBC"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 xml:space="preserve">nsure there is adequate physical security for </w:t>
      </w:r>
      <w:r w:rsidR="00E418A0">
        <w:rPr>
          <w:rFonts w:ascii="Aptos Light" w:hAnsi="Aptos Light"/>
        </w:rPr>
        <w:t>Starfish Play Therapy</w:t>
      </w:r>
      <w:r w:rsidR="00FA6ED5" w:rsidRPr="008D2F0B">
        <w:rPr>
          <w:rFonts w:ascii="Aptos Light" w:hAnsi="Aptos Light"/>
        </w:rPr>
        <w:t xml:space="preserve"> information and communication technology (ICT) equipment</w:t>
      </w:r>
      <w:r w:rsidRPr="008D2F0B">
        <w:rPr>
          <w:rFonts w:ascii="Aptos Light" w:hAnsi="Aptos Light"/>
        </w:rPr>
        <w:t>,</w:t>
      </w:r>
    </w:p>
    <w:p w14:paraId="27BA9A69" w14:textId="77777777"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nsure the effective management of ICT issues</w:t>
      </w:r>
      <w:r w:rsidRPr="008D2F0B">
        <w:rPr>
          <w:rFonts w:ascii="Aptos Light" w:hAnsi="Aptos Light"/>
        </w:rPr>
        <w:t>,</w:t>
      </w:r>
    </w:p>
    <w:p w14:paraId="3CC27E65" w14:textId="77777777"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xamine and risk assess any emerging new technologies before they are used within the organisation</w:t>
      </w:r>
      <w:r w:rsidRPr="008D2F0B">
        <w:rPr>
          <w:rFonts w:ascii="Aptos Light" w:hAnsi="Aptos Light"/>
        </w:rPr>
        <w:t>,</w:t>
      </w:r>
    </w:p>
    <w:p w14:paraId="0C77B0C7" w14:textId="77777777" w:rsidR="00FA6ED5" w:rsidRPr="008D2F0B" w:rsidRDefault="00AA71F4">
      <w:pPr>
        <w:numPr>
          <w:ilvl w:val="0"/>
          <w:numId w:val="15"/>
        </w:numPr>
        <w:jc w:val="both"/>
        <w:rPr>
          <w:rFonts w:ascii="Aptos Light" w:hAnsi="Aptos Light"/>
        </w:rPr>
      </w:pPr>
      <w:r w:rsidRPr="008D2F0B">
        <w:rPr>
          <w:rFonts w:ascii="Aptos Light" w:hAnsi="Aptos Light"/>
        </w:rPr>
        <w:t>s</w:t>
      </w:r>
      <w:r w:rsidR="00FA6ED5" w:rsidRPr="008D2F0B">
        <w:rPr>
          <w:rFonts w:ascii="Aptos Light" w:hAnsi="Aptos Light"/>
        </w:rPr>
        <w:t xml:space="preserve">upport and encourage children and young people using </w:t>
      </w:r>
      <w:r w:rsidR="00CB0F8F" w:rsidRPr="008D2F0B">
        <w:rPr>
          <w:rFonts w:ascii="Aptos Light" w:hAnsi="Aptos Light"/>
        </w:rPr>
        <w:t>P</w:t>
      </w:r>
      <w:r w:rsidR="0064531A" w:rsidRPr="008D2F0B">
        <w:rPr>
          <w:rFonts w:ascii="Aptos Light" w:hAnsi="Aptos Light"/>
        </w:rPr>
        <w:t>eartrees and Bees</w:t>
      </w:r>
      <w:r w:rsidR="00FA6ED5" w:rsidRPr="008D2F0B">
        <w:rPr>
          <w:rFonts w:ascii="Aptos Light" w:hAnsi="Aptos Light"/>
        </w:rPr>
        <w:t xml:space="preserve"> services to use the opportunities offered by mobile phone technology and the internet in a way that keeps themselves safe and shows respect for others</w:t>
      </w:r>
      <w:r w:rsidRPr="008D2F0B">
        <w:rPr>
          <w:rFonts w:ascii="Aptos Light" w:hAnsi="Aptos Light"/>
        </w:rPr>
        <w:t>,</w:t>
      </w:r>
    </w:p>
    <w:p w14:paraId="66C56BBA" w14:textId="77777777" w:rsidR="00FA6ED5" w:rsidRPr="008D2F0B" w:rsidRDefault="00AA71F4">
      <w:pPr>
        <w:numPr>
          <w:ilvl w:val="0"/>
          <w:numId w:val="15"/>
        </w:numPr>
        <w:jc w:val="both"/>
        <w:rPr>
          <w:rFonts w:ascii="Aptos Light" w:hAnsi="Aptos Light"/>
        </w:rPr>
      </w:pPr>
      <w:r w:rsidRPr="008D2F0B">
        <w:rPr>
          <w:rFonts w:ascii="Aptos Light" w:hAnsi="Aptos Light"/>
        </w:rPr>
        <w:t>s</w:t>
      </w:r>
      <w:r w:rsidR="00FA6ED5" w:rsidRPr="008D2F0B">
        <w:rPr>
          <w:rFonts w:ascii="Aptos Light" w:hAnsi="Aptos Light"/>
        </w:rPr>
        <w:t>upport parents / carers to do what they can to keep their children safe online and when using their mobile phones / devices, including signposting them to resources such as NSPCC and the Safe Internet Centre</w:t>
      </w:r>
      <w:r w:rsidRPr="008D2F0B">
        <w:rPr>
          <w:rFonts w:ascii="Aptos Light" w:hAnsi="Aptos Light"/>
        </w:rPr>
        <w:t>:</w:t>
      </w:r>
    </w:p>
    <w:p w14:paraId="3EC2A991" w14:textId="77777777" w:rsidR="00FA6ED5" w:rsidRPr="008D2F0B" w:rsidRDefault="00FA6ED5" w:rsidP="00AA71F4">
      <w:pPr>
        <w:ind w:firstLine="666"/>
        <w:jc w:val="both"/>
        <w:rPr>
          <w:rFonts w:ascii="Aptos Light" w:hAnsi="Aptos Light"/>
          <w:u w:val="single"/>
        </w:rPr>
      </w:pPr>
      <w:hyperlink r:id="rId22" w:history="1">
        <w:r w:rsidRPr="008D2F0B">
          <w:rPr>
            <w:rStyle w:val="Hyperlink"/>
            <w:rFonts w:ascii="Aptos Light" w:hAnsi="Aptos Light"/>
          </w:rPr>
          <w:t>ww.nspcc.org.uk/preventing-abuse/keeping-children-safe/online-safety/</w:t>
        </w:r>
      </w:hyperlink>
    </w:p>
    <w:p w14:paraId="4CF00833" w14:textId="77777777" w:rsidR="00FA6ED5" w:rsidRPr="008D2F0B" w:rsidRDefault="00AA71F4" w:rsidP="00AA71F4">
      <w:pPr>
        <w:ind w:firstLine="666"/>
        <w:jc w:val="both"/>
        <w:rPr>
          <w:rFonts w:ascii="Aptos Light" w:hAnsi="Aptos Light"/>
        </w:rPr>
      </w:pPr>
      <w:hyperlink r:id="rId23" w:history="1">
        <w:r w:rsidRPr="008D2F0B">
          <w:rPr>
            <w:rStyle w:val="Hyperlink"/>
            <w:rFonts w:ascii="Aptos Light" w:hAnsi="Aptos Light"/>
          </w:rPr>
          <w:t>www.safeinternet.org.uk/</w:t>
        </w:r>
      </w:hyperlink>
    </w:p>
    <w:p w14:paraId="2F777547" w14:textId="40B8C8CD"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 xml:space="preserve">nsure user names, logins and passwords for </w:t>
      </w:r>
      <w:r w:rsidR="00E418A0">
        <w:rPr>
          <w:rFonts w:ascii="Aptos Light" w:hAnsi="Aptos Light"/>
        </w:rPr>
        <w:t>Starfish Play Therapy</w:t>
      </w:r>
      <w:r w:rsidR="00FA6ED5" w:rsidRPr="008D2F0B">
        <w:rPr>
          <w:rFonts w:ascii="Aptos Light" w:hAnsi="Aptos Light"/>
        </w:rPr>
        <w:t xml:space="preserve"> ICT equipment are used safely</w:t>
      </w:r>
      <w:r w:rsidRPr="008D2F0B">
        <w:rPr>
          <w:rFonts w:ascii="Aptos Light" w:hAnsi="Aptos Light"/>
        </w:rPr>
        <w:t>,</w:t>
      </w:r>
    </w:p>
    <w:p w14:paraId="14DAFC16" w14:textId="68108CD1"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 xml:space="preserve">nsure that personal information of children and young people is not published on </w:t>
      </w:r>
      <w:r w:rsidR="00E418A0">
        <w:rPr>
          <w:rFonts w:ascii="Aptos Light" w:hAnsi="Aptos Light"/>
        </w:rPr>
        <w:t>Starfish Play Therapy</w:t>
      </w:r>
      <w:r w:rsidR="00FA6ED5" w:rsidRPr="008D2F0B">
        <w:rPr>
          <w:rFonts w:ascii="Aptos Light" w:hAnsi="Aptos Light"/>
        </w:rPr>
        <w:t xml:space="preserve"> website</w:t>
      </w:r>
      <w:r w:rsidR="009D5204" w:rsidRPr="008D2F0B">
        <w:rPr>
          <w:rFonts w:ascii="Aptos Light" w:hAnsi="Aptos Light"/>
        </w:rPr>
        <w:t xml:space="preserve"> </w:t>
      </w:r>
      <w:r w:rsidR="00FA6ED5" w:rsidRPr="008D2F0B">
        <w:rPr>
          <w:rFonts w:ascii="Aptos Light" w:hAnsi="Aptos Light"/>
        </w:rPr>
        <w:t>or on any social media</w:t>
      </w:r>
      <w:r w:rsidRPr="008D2F0B">
        <w:rPr>
          <w:rFonts w:ascii="Aptos Light" w:hAnsi="Aptos Light"/>
        </w:rPr>
        <w:t>,</w:t>
      </w:r>
    </w:p>
    <w:p w14:paraId="3005A2EC" w14:textId="6B811E63" w:rsidR="00FA6ED5" w:rsidRPr="008D2F0B" w:rsidRDefault="00AA71F4">
      <w:pPr>
        <w:numPr>
          <w:ilvl w:val="0"/>
          <w:numId w:val="15"/>
        </w:numPr>
        <w:jc w:val="both"/>
        <w:rPr>
          <w:rFonts w:ascii="Aptos Light" w:hAnsi="Aptos Light"/>
        </w:rPr>
      </w:pPr>
      <w:r w:rsidRPr="008D2F0B">
        <w:rPr>
          <w:rFonts w:ascii="Aptos Light" w:hAnsi="Aptos Light"/>
        </w:rPr>
        <w:t>e</w:t>
      </w:r>
      <w:r w:rsidR="00FA6ED5" w:rsidRPr="008D2F0B">
        <w:rPr>
          <w:rFonts w:ascii="Aptos Light" w:hAnsi="Aptos Light"/>
        </w:rPr>
        <w:t xml:space="preserve">nsure no images of children, young people and their families will be used to publicise the work of </w:t>
      </w:r>
      <w:r w:rsidR="00E418A0">
        <w:rPr>
          <w:rFonts w:ascii="Aptos Light" w:hAnsi="Aptos Light"/>
        </w:rPr>
        <w:t>Starfish Play Therapy</w:t>
      </w:r>
      <w:r w:rsidR="0064531A" w:rsidRPr="008D2F0B">
        <w:rPr>
          <w:rFonts w:ascii="Aptos Light" w:hAnsi="Aptos Light"/>
        </w:rPr>
        <w:t>.</w:t>
      </w:r>
    </w:p>
    <w:p w14:paraId="634803C9" w14:textId="77777777" w:rsidR="00FA6ED5" w:rsidRPr="008D2F0B" w:rsidRDefault="00FA6ED5" w:rsidP="009D5204">
      <w:pPr>
        <w:numPr>
          <w:ilvl w:val="0"/>
          <w:numId w:val="15"/>
        </w:numPr>
        <w:jc w:val="both"/>
        <w:rPr>
          <w:rFonts w:ascii="Aptos Light" w:hAnsi="Aptos Light"/>
        </w:rPr>
      </w:pPr>
      <w:r w:rsidRPr="008D2F0B">
        <w:rPr>
          <w:rFonts w:ascii="Aptos Light" w:hAnsi="Aptos Light"/>
        </w:rPr>
        <w:t xml:space="preserve">follow the </w:t>
      </w:r>
      <w:r w:rsidR="009D5204" w:rsidRPr="008D2F0B">
        <w:rPr>
          <w:rFonts w:ascii="Aptos Light" w:hAnsi="Aptos Light"/>
        </w:rPr>
        <w:t xml:space="preserve">relevant local authority </w:t>
      </w:r>
      <w:r w:rsidRPr="008D2F0B">
        <w:rPr>
          <w:rFonts w:ascii="Aptos Light" w:hAnsi="Aptos Light"/>
        </w:rPr>
        <w:t xml:space="preserve">guidance for </w:t>
      </w:r>
      <w:r w:rsidR="0059193E" w:rsidRPr="008D2F0B">
        <w:rPr>
          <w:rFonts w:ascii="Aptos Light" w:hAnsi="Aptos Light"/>
        </w:rPr>
        <w:t>e</w:t>
      </w:r>
      <w:r w:rsidRPr="008D2F0B">
        <w:rPr>
          <w:rFonts w:ascii="Aptos Light" w:hAnsi="Aptos Light"/>
        </w:rPr>
        <w:t>-</w:t>
      </w:r>
      <w:r w:rsidR="0059193E" w:rsidRPr="008D2F0B">
        <w:rPr>
          <w:rFonts w:ascii="Aptos Light" w:hAnsi="Aptos Light"/>
        </w:rPr>
        <w:t>s</w:t>
      </w:r>
      <w:r w:rsidRPr="008D2F0B">
        <w:rPr>
          <w:rFonts w:ascii="Aptos Light" w:hAnsi="Aptos Light"/>
        </w:rPr>
        <w:t>afety</w:t>
      </w:r>
      <w:r w:rsidR="00AA71F4" w:rsidRPr="008D2F0B">
        <w:rPr>
          <w:rFonts w:ascii="Aptos Light" w:hAnsi="Aptos Light"/>
        </w:rPr>
        <w:t>.</w:t>
      </w:r>
      <w:r w:rsidRPr="008D2F0B">
        <w:rPr>
          <w:rFonts w:ascii="Aptos Light" w:hAnsi="Aptos Light"/>
        </w:rPr>
        <w:t xml:space="preserve"> </w:t>
      </w:r>
    </w:p>
    <w:p w14:paraId="5CC61DDE" w14:textId="77777777" w:rsidR="00FA6ED5" w:rsidRPr="008D2F0B" w:rsidRDefault="00FA6ED5">
      <w:pPr>
        <w:ind w:left="324"/>
        <w:jc w:val="both"/>
        <w:rPr>
          <w:rFonts w:ascii="Aptos Light" w:hAnsi="Aptos Light"/>
        </w:rPr>
      </w:pPr>
    </w:p>
    <w:p w14:paraId="3774C469" w14:textId="77777777" w:rsidR="00EE741E" w:rsidRPr="008D2F0B" w:rsidRDefault="00EE741E">
      <w:pPr>
        <w:ind w:left="324"/>
        <w:jc w:val="both"/>
        <w:rPr>
          <w:rFonts w:ascii="Aptos Light" w:hAnsi="Aptos Light"/>
        </w:rPr>
      </w:pPr>
    </w:p>
    <w:p w14:paraId="159FC62A" w14:textId="3487AE74" w:rsidR="00EE741E" w:rsidRPr="008D2F0B" w:rsidRDefault="00EE741E">
      <w:pPr>
        <w:ind w:left="324"/>
        <w:jc w:val="both"/>
        <w:rPr>
          <w:rFonts w:ascii="Aptos Light" w:hAnsi="Aptos Light"/>
        </w:rPr>
      </w:pPr>
      <w:r w:rsidRPr="008D2F0B">
        <w:rPr>
          <w:rFonts w:ascii="Aptos Light" w:hAnsi="Aptos Light"/>
        </w:rPr>
        <w:t xml:space="preserve">THIS POLICY WILL BE UPDATED ANNUALLY </w:t>
      </w:r>
      <w:r w:rsidR="00E73A12" w:rsidRPr="008D2F0B">
        <w:rPr>
          <w:rFonts w:ascii="Aptos Light" w:hAnsi="Aptos Light"/>
        </w:rPr>
        <w:t xml:space="preserve"> (updated August 202</w:t>
      </w:r>
      <w:r w:rsidR="005B08BB">
        <w:rPr>
          <w:rFonts w:ascii="Aptos Light" w:hAnsi="Aptos Light"/>
        </w:rPr>
        <w:t>6</w:t>
      </w:r>
      <w:r w:rsidR="00E73A12" w:rsidRPr="008D2F0B">
        <w:rPr>
          <w:rFonts w:ascii="Aptos Light" w:hAnsi="Aptos Light"/>
        </w:rPr>
        <w:t>)</w:t>
      </w:r>
    </w:p>
    <w:sectPr w:rsidR="00EE741E" w:rsidRPr="008D2F0B" w:rsidSect="008B5B07">
      <w:headerReference w:type="even" r:id="rId24"/>
      <w:headerReference w:type="default" r:id="rId25"/>
      <w:footerReference w:type="default" r:id="rId26"/>
      <w:headerReference w:type="first" r:id="rId27"/>
      <w:pgSz w:w="11906" w:h="16838"/>
      <w:pgMar w:top="1440" w:right="144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566F9E" w14:textId="77777777" w:rsidR="005F277A" w:rsidRDefault="005F277A" w:rsidP="0003360B">
      <w:r>
        <w:separator/>
      </w:r>
    </w:p>
  </w:endnote>
  <w:endnote w:type="continuationSeparator" w:id="0">
    <w:p w14:paraId="1B239197" w14:textId="77777777" w:rsidR="005F277A" w:rsidRDefault="005F277A" w:rsidP="0003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Noto Sans">
    <w:panose1 w:val="020B0502040504020204"/>
    <w:charset w:val="00"/>
    <w:family w:val="swiss"/>
    <w:pitch w:val="variable"/>
    <w:sig w:usb0="E00002FF" w:usb1="4000001F" w:usb2="08000029"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B82FF3" w14:textId="5BE5068A" w:rsidR="008B5B07" w:rsidRDefault="008B5B07">
    <w:pPr>
      <w:pStyle w:val="Footer"/>
      <w:jc w:val="right"/>
    </w:pPr>
  </w:p>
  <w:p w14:paraId="433256A5" w14:textId="77777777" w:rsidR="00AB183F" w:rsidRDefault="00AB183F">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8"/>
      <w:gridCol w:w="4508"/>
    </w:tblGrid>
    <w:tr w:rsidR="00AB183F" w:rsidRPr="00AB183F" w14:paraId="2134BE0B" w14:textId="77777777" w:rsidTr="00AB183F">
      <w:tc>
        <w:tcPr>
          <w:tcW w:w="4508" w:type="dxa"/>
          <w:vAlign w:val="center"/>
        </w:tcPr>
        <w:p w14:paraId="18E2717C" w14:textId="4E42F986" w:rsidR="00AB183F" w:rsidRDefault="00AB183F" w:rsidP="00AB183F">
          <w:pPr>
            <w:pStyle w:val="Footer"/>
            <w:rPr>
              <w:rFonts w:ascii="Aptos Light" w:hAnsi="Aptos Light" w:cs="Times New Roman"/>
              <w:kern w:val="0"/>
              <w:sz w:val="24"/>
              <w:lang w:val="en-US" w:eastAsia="en-US"/>
            </w:rPr>
          </w:pPr>
          <w:r>
            <w:rPr>
              <w:noProof/>
            </w:rPr>
            <w:drawing>
              <wp:inline distT="0" distB="0" distL="0" distR="0" wp14:anchorId="5E505390" wp14:editId="530B25FA">
                <wp:extent cx="2032000" cy="893080"/>
                <wp:effectExtent l="0" t="0" r="0" b="0"/>
                <wp:docPr id="22808806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88061" name="Graphic 228088061"/>
                        <pic:cNvPicPr/>
                      </pic:nvPicPr>
                      <pic:blipFill>
                        <a:blip r:embed="rId1">
                          <a:extLst>
                            <a:ext uri="{96DAC541-7B7A-43D3-8B79-37D633B846F1}">
                              <asvg:svgBlip xmlns:asvg="http://schemas.microsoft.com/office/drawing/2016/SVG/main" r:embed="rId2"/>
                            </a:ext>
                          </a:extLst>
                        </a:blip>
                        <a:stretch>
                          <a:fillRect/>
                        </a:stretch>
                      </pic:blipFill>
                      <pic:spPr>
                        <a:xfrm>
                          <a:off x="0" y="0"/>
                          <a:ext cx="2126043" cy="934412"/>
                        </a:xfrm>
                        <a:prstGeom prst="rect">
                          <a:avLst/>
                        </a:prstGeom>
                      </pic:spPr>
                    </pic:pic>
                  </a:graphicData>
                </a:graphic>
              </wp:inline>
            </w:drawing>
          </w:r>
        </w:p>
      </w:tc>
      <w:tc>
        <w:tcPr>
          <w:tcW w:w="4508" w:type="dxa"/>
          <w:vAlign w:val="center"/>
        </w:tcPr>
        <w:p w14:paraId="2958E439" w14:textId="52381E52" w:rsidR="00AB183F" w:rsidRPr="00AB183F" w:rsidRDefault="00AB183F" w:rsidP="00AB183F">
          <w:pPr>
            <w:pStyle w:val="Footer"/>
            <w:jc w:val="right"/>
            <w:rPr>
              <w:rFonts w:ascii="Aptos" w:hAnsi="Aptos" w:cs="Times New Roman"/>
              <w:color w:val="B24A39"/>
              <w:kern w:val="0"/>
              <w:sz w:val="24"/>
              <w:lang w:val="en-US" w:eastAsia="en-US"/>
            </w:rPr>
          </w:pPr>
          <w:r w:rsidRPr="00AB183F">
            <w:rPr>
              <w:rFonts w:ascii="Aptos" w:hAnsi="Aptos"/>
              <w:color w:val="B24A39"/>
            </w:rPr>
            <w:fldChar w:fldCharType="begin"/>
          </w:r>
          <w:r w:rsidRPr="00AB183F">
            <w:rPr>
              <w:rFonts w:ascii="Aptos" w:hAnsi="Aptos"/>
              <w:color w:val="B24A39"/>
            </w:rPr>
            <w:instrText xml:space="preserve"> PAGE   \* MERGEFORMAT </w:instrText>
          </w:r>
          <w:r w:rsidRPr="00AB183F">
            <w:rPr>
              <w:rFonts w:ascii="Aptos" w:hAnsi="Aptos"/>
              <w:color w:val="B24A39"/>
            </w:rPr>
            <w:fldChar w:fldCharType="separate"/>
          </w:r>
          <w:r w:rsidRPr="00AB183F">
            <w:rPr>
              <w:rFonts w:ascii="Aptos" w:hAnsi="Aptos"/>
              <w:color w:val="B24A39"/>
            </w:rPr>
            <w:t>2</w:t>
          </w:r>
          <w:r w:rsidRPr="00AB183F">
            <w:rPr>
              <w:rFonts w:ascii="Aptos" w:hAnsi="Aptos"/>
              <w:noProof/>
              <w:color w:val="B24A39"/>
            </w:rPr>
            <w:fldChar w:fldCharType="end"/>
          </w:r>
        </w:p>
        <w:p w14:paraId="06820F5F" w14:textId="77777777" w:rsidR="00AB183F" w:rsidRPr="00AB183F" w:rsidRDefault="00AB183F" w:rsidP="00AB183F">
          <w:pPr>
            <w:pStyle w:val="Footer"/>
            <w:jc w:val="right"/>
            <w:rPr>
              <w:rFonts w:ascii="Aptos" w:hAnsi="Aptos" w:cs="Times New Roman"/>
              <w:color w:val="B24A39"/>
              <w:kern w:val="0"/>
              <w:sz w:val="24"/>
              <w:lang w:val="en-US" w:eastAsia="en-US"/>
            </w:rPr>
          </w:pPr>
        </w:p>
        <w:p w14:paraId="286BC3A4" w14:textId="77777777" w:rsidR="00AB183F" w:rsidRPr="00AB183F" w:rsidRDefault="00AB183F" w:rsidP="00AB183F">
          <w:pPr>
            <w:pStyle w:val="Footer"/>
            <w:jc w:val="right"/>
            <w:rPr>
              <w:rFonts w:ascii="Aptos" w:hAnsi="Aptos" w:cs="Times New Roman"/>
              <w:color w:val="B24A39"/>
              <w:kern w:val="0"/>
              <w:sz w:val="24"/>
              <w:lang w:val="en-US" w:eastAsia="en-US"/>
            </w:rPr>
          </w:pPr>
        </w:p>
        <w:p w14:paraId="4CA2039F" w14:textId="77777777" w:rsidR="00AB183F" w:rsidRPr="00AB183F" w:rsidRDefault="00AB183F" w:rsidP="00AB183F">
          <w:pPr>
            <w:pStyle w:val="Footer"/>
            <w:jc w:val="right"/>
            <w:rPr>
              <w:rFonts w:ascii="Aptos" w:hAnsi="Aptos" w:cs="Times New Roman"/>
              <w:color w:val="B24A39"/>
              <w:kern w:val="0"/>
              <w:sz w:val="24"/>
              <w:lang w:val="en-US" w:eastAsia="en-US"/>
            </w:rPr>
          </w:pPr>
        </w:p>
        <w:p w14:paraId="42285AEB" w14:textId="1B89B348" w:rsidR="00AB183F" w:rsidRPr="00AB183F" w:rsidRDefault="00AB183F" w:rsidP="00AB183F">
          <w:pPr>
            <w:pStyle w:val="Footer"/>
            <w:jc w:val="right"/>
            <w:rPr>
              <w:rFonts w:ascii="Aptos Light" w:hAnsi="Aptos Light"/>
              <w:color w:val="B24A39"/>
            </w:rPr>
          </w:pPr>
          <w:r w:rsidRPr="00AB183F">
            <w:rPr>
              <w:rFonts w:ascii="Aptos Light" w:hAnsi="Aptos Light" w:cs="Times New Roman"/>
              <w:color w:val="B24A39"/>
              <w:kern w:val="0"/>
              <w:sz w:val="24"/>
              <w:lang w:val="en-US" w:eastAsia="en-US"/>
            </w:rPr>
            <w:t>www.starfishplaytherapy.co.uk</w:t>
          </w:r>
          <w:r w:rsidRPr="00AB183F">
            <w:rPr>
              <w:rFonts w:ascii="Aptos Light" w:hAnsi="Aptos Light"/>
              <w:noProof/>
              <w:color w:val="B24A39"/>
            </w:rPr>
            <w:t xml:space="preserve"> </w:t>
          </w:r>
        </w:p>
      </w:tc>
    </w:tr>
  </w:tbl>
  <w:p w14:paraId="70147E14" w14:textId="4F0691AA" w:rsidR="0003360B" w:rsidRDefault="00033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5E3AE0" w14:textId="77777777" w:rsidR="005F277A" w:rsidRDefault="005F277A" w:rsidP="0003360B">
      <w:r>
        <w:separator/>
      </w:r>
    </w:p>
  </w:footnote>
  <w:footnote w:type="continuationSeparator" w:id="0">
    <w:p w14:paraId="7A53876F" w14:textId="77777777" w:rsidR="005F277A" w:rsidRDefault="005F277A" w:rsidP="00033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B67569" w14:textId="77777777" w:rsidR="00984BC7" w:rsidRDefault="00984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A3DDC5" w14:textId="3094F0BC" w:rsidR="0003360B" w:rsidRPr="00773EF5" w:rsidRDefault="00E418A0">
    <w:pPr>
      <w:pStyle w:val="Header"/>
      <w:rPr>
        <w:color w:val="B24A39"/>
        <w:sz w:val="18"/>
        <w:szCs w:val="18"/>
      </w:rPr>
    </w:pPr>
    <w:r w:rsidRPr="00773EF5">
      <w:rPr>
        <w:color w:val="B24A39"/>
        <w:sz w:val="18"/>
        <w:szCs w:val="18"/>
      </w:rPr>
      <w:t>Starfish Play Therapy</w:t>
    </w:r>
    <w:r w:rsidR="008B5B07" w:rsidRPr="00773EF5">
      <w:rPr>
        <w:color w:val="B24A39"/>
        <w:sz w:val="18"/>
        <w:szCs w:val="18"/>
      </w:rPr>
      <w:t xml:space="preserve"> Safeguarding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1084" w14:textId="2745A7B2" w:rsidR="004B747E" w:rsidRPr="00AB183F" w:rsidRDefault="00E418A0">
    <w:pPr>
      <w:pStyle w:val="Header"/>
      <w:rPr>
        <w:color w:val="B24A39"/>
      </w:rPr>
    </w:pPr>
    <w:r w:rsidRPr="00AB183F">
      <w:rPr>
        <w:color w:val="B24A39"/>
      </w:rPr>
      <w:t>Starfish Play Therapy</w:t>
    </w:r>
    <w:r w:rsidR="004B747E" w:rsidRPr="00AB183F">
      <w:rPr>
        <w:color w:val="B24A39"/>
      </w:rPr>
      <w:t xml:space="preserve"> Safeguarding policy </w:t>
    </w:r>
  </w:p>
  <w:p w14:paraId="41A89263" w14:textId="77777777" w:rsidR="004B747E" w:rsidRDefault="004B7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020"/>
        </w:tabs>
        <w:ind w:left="1020" w:hanging="360"/>
      </w:pPr>
      <w:rPr>
        <w:rFonts w:ascii="Symbol" w:hAnsi="Symbol" w:cs="Symbol"/>
      </w:rPr>
    </w:lvl>
    <w:lvl w:ilvl="1">
      <w:start w:val="1"/>
      <w:numFmt w:val="bullet"/>
      <w:lvlText w:val="◦"/>
      <w:lvlJc w:val="left"/>
      <w:pPr>
        <w:tabs>
          <w:tab w:val="num" w:pos="1380"/>
        </w:tabs>
        <w:ind w:left="1380" w:hanging="360"/>
      </w:pPr>
      <w:rPr>
        <w:rFonts w:ascii="OpenSymbol" w:hAnsi="OpenSymbol" w:cs="OpenSymbol"/>
      </w:rPr>
    </w:lvl>
    <w:lvl w:ilvl="2">
      <w:start w:val="1"/>
      <w:numFmt w:val="bullet"/>
      <w:lvlText w:val="▪"/>
      <w:lvlJc w:val="left"/>
      <w:pPr>
        <w:tabs>
          <w:tab w:val="num" w:pos="1740"/>
        </w:tabs>
        <w:ind w:left="1740" w:hanging="360"/>
      </w:pPr>
      <w:rPr>
        <w:rFonts w:ascii="OpenSymbol" w:hAnsi="OpenSymbol" w:cs="OpenSymbol"/>
      </w:rPr>
    </w:lvl>
    <w:lvl w:ilvl="3">
      <w:start w:val="1"/>
      <w:numFmt w:val="bullet"/>
      <w:lvlText w:val=""/>
      <w:lvlJc w:val="left"/>
      <w:pPr>
        <w:tabs>
          <w:tab w:val="num" w:pos="2100"/>
        </w:tabs>
        <w:ind w:left="2100" w:hanging="360"/>
      </w:pPr>
      <w:rPr>
        <w:rFonts w:ascii="Symbol" w:hAnsi="Symbol" w:cs="Symbol"/>
      </w:rPr>
    </w:lvl>
    <w:lvl w:ilvl="4">
      <w:start w:val="1"/>
      <w:numFmt w:val="bullet"/>
      <w:lvlText w:val="◦"/>
      <w:lvlJc w:val="left"/>
      <w:pPr>
        <w:tabs>
          <w:tab w:val="num" w:pos="2460"/>
        </w:tabs>
        <w:ind w:left="2460" w:hanging="360"/>
      </w:pPr>
      <w:rPr>
        <w:rFonts w:ascii="OpenSymbol" w:hAnsi="OpenSymbol" w:cs="OpenSymbol"/>
      </w:rPr>
    </w:lvl>
    <w:lvl w:ilvl="5">
      <w:start w:val="1"/>
      <w:numFmt w:val="bullet"/>
      <w:lvlText w:val="▪"/>
      <w:lvlJc w:val="left"/>
      <w:pPr>
        <w:tabs>
          <w:tab w:val="num" w:pos="2820"/>
        </w:tabs>
        <w:ind w:left="2820" w:hanging="360"/>
      </w:pPr>
      <w:rPr>
        <w:rFonts w:ascii="OpenSymbol" w:hAnsi="OpenSymbol" w:cs="OpenSymbol"/>
      </w:rPr>
    </w:lvl>
    <w:lvl w:ilvl="6">
      <w:start w:val="1"/>
      <w:numFmt w:val="bullet"/>
      <w:lvlText w:val=""/>
      <w:lvlJc w:val="left"/>
      <w:pPr>
        <w:tabs>
          <w:tab w:val="num" w:pos="3180"/>
        </w:tabs>
        <w:ind w:left="3180" w:hanging="360"/>
      </w:pPr>
      <w:rPr>
        <w:rFonts w:ascii="Symbol" w:hAnsi="Symbol" w:cs="Symbol"/>
      </w:rPr>
    </w:lvl>
    <w:lvl w:ilvl="7">
      <w:start w:val="1"/>
      <w:numFmt w:val="bullet"/>
      <w:lvlText w:val="◦"/>
      <w:lvlJc w:val="left"/>
      <w:pPr>
        <w:tabs>
          <w:tab w:val="num" w:pos="3540"/>
        </w:tabs>
        <w:ind w:left="3540" w:hanging="360"/>
      </w:pPr>
      <w:rPr>
        <w:rFonts w:ascii="OpenSymbol" w:hAnsi="OpenSymbol" w:cs="OpenSymbol"/>
      </w:rPr>
    </w:lvl>
    <w:lvl w:ilvl="8">
      <w:start w:val="1"/>
      <w:numFmt w:val="bullet"/>
      <w:lvlText w:val="▪"/>
      <w:lvlJc w:val="left"/>
      <w:pPr>
        <w:tabs>
          <w:tab w:val="num" w:pos="3900"/>
        </w:tabs>
        <w:ind w:left="39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1034"/>
        </w:tabs>
        <w:ind w:left="1034" w:hanging="360"/>
      </w:pPr>
      <w:rPr>
        <w:rFonts w:ascii="Symbol" w:hAnsi="Symbol" w:cs="Symbol"/>
      </w:rPr>
    </w:lvl>
    <w:lvl w:ilvl="1">
      <w:start w:val="1"/>
      <w:numFmt w:val="bullet"/>
      <w:lvlText w:val="◦"/>
      <w:lvlJc w:val="left"/>
      <w:pPr>
        <w:tabs>
          <w:tab w:val="num" w:pos="1394"/>
        </w:tabs>
        <w:ind w:left="1394" w:hanging="360"/>
      </w:pPr>
      <w:rPr>
        <w:rFonts w:ascii="OpenSymbol" w:hAnsi="OpenSymbol" w:cs="OpenSymbol"/>
      </w:rPr>
    </w:lvl>
    <w:lvl w:ilvl="2">
      <w:start w:val="1"/>
      <w:numFmt w:val="bullet"/>
      <w:lvlText w:val="▪"/>
      <w:lvlJc w:val="left"/>
      <w:pPr>
        <w:tabs>
          <w:tab w:val="num" w:pos="1754"/>
        </w:tabs>
        <w:ind w:left="1754" w:hanging="360"/>
      </w:pPr>
      <w:rPr>
        <w:rFonts w:ascii="OpenSymbol" w:hAnsi="OpenSymbol" w:cs="OpenSymbol"/>
      </w:rPr>
    </w:lvl>
    <w:lvl w:ilvl="3">
      <w:start w:val="1"/>
      <w:numFmt w:val="bullet"/>
      <w:lvlText w:val=""/>
      <w:lvlJc w:val="left"/>
      <w:pPr>
        <w:tabs>
          <w:tab w:val="num" w:pos="2114"/>
        </w:tabs>
        <w:ind w:left="2114" w:hanging="360"/>
      </w:pPr>
      <w:rPr>
        <w:rFonts w:ascii="Symbol" w:hAnsi="Symbol" w:cs="Symbol"/>
      </w:rPr>
    </w:lvl>
    <w:lvl w:ilvl="4">
      <w:start w:val="1"/>
      <w:numFmt w:val="bullet"/>
      <w:lvlText w:val="◦"/>
      <w:lvlJc w:val="left"/>
      <w:pPr>
        <w:tabs>
          <w:tab w:val="num" w:pos="2474"/>
        </w:tabs>
        <w:ind w:left="2474" w:hanging="360"/>
      </w:pPr>
      <w:rPr>
        <w:rFonts w:ascii="OpenSymbol" w:hAnsi="OpenSymbol" w:cs="OpenSymbol"/>
      </w:rPr>
    </w:lvl>
    <w:lvl w:ilvl="5">
      <w:start w:val="1"/>
      <w:numFmt w:val="bullet"/>
      <w:lvlText w:val="▪"/>
      <w:lvlJc w:val="left"/>
      <w:pPr>
        <w:tabs>
          <w:tab w:val="num" w:pos="2834"/>
        </w:tabs>
        <w:ind w:left="2834" w:hanging="360"/>
      </w:pPr>
      <w:rPr>
        <w:rFonts w:ascii="OpenSymbol" w:hAnsi="OpenSymbol" w:cs="OpenSymbol"/>
      </w:rPr>
    </w:lvl>
    <w:lvl w:ilvl="6">
      <w:start w:val="1"/>
      <w:numFmt w:val="bullet"/>
      <w:lvlText w:val=""/>
      <w:lvlJc w:val="left"/>
      <w:pPr>
        <w:tabs>
          <w:tab w:val="num" w:pos="3194"/>
        </w:tabs>
        <w:ind w:left="3194" w:hanging="360"/>
      </w:pPr>
      <w:rPr>
        <w:rFonts w:ascii="Symbol" w:hAnsi="Symbol" w:cs="Symbol"/>
      </w:rPr>
    </w:lvl>
    <w:lvl w:ilvl="7">
      <w:start w:val="1"/>
      <w:numFmt w:val="bullet"/>
      <w:lvlText w:val="◦"/>
      <w:lvlJc w:val="left"/>
      <w:pPr>
        <w:tabs>
          <w:tab w:val="num" w:pos="3554"/>
        </w:tabs>
        <w:ind w:left="3554" w:hanging="360"/>
      </w:pPr>
      <w:rPr>
        <w:rFonts w:ascii="OpenSymbol" w:hAnsi="OpenSymbol" w:cs="OpenSymbol"/>
      </w:rPr>
    </w:lvl>
    <w:lvl w:ilvl="8">
      <w:start w:val="1"/>
      <w:numFmt w:val="bullet"/>
      <w:lvlText w:val="▪"/>
      <w:lvlJc w:val="left"/>
      <w:pPr>
        <w:tabs>
          <w:tab w:val="num" w:pos="3914"/>
        </w:tabs>
        <w:ind w:left="3914"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1047"/>
        </w:tabs>
        <w:ind w:left="1047" w:hanging="360"/>
      </w:pPr>
      <w:rPr>
        <w:rFonts w:ascii="Symbol" w:hAnsi="Symbol" w:cs="Symbol"/>
      </w:rPr>
    </w:lvl>
    <w:lvl w:ilvl="1">
      <w:start w:val="1"/>
      <w:numFmt w:val="bullet"/>
      <w:lvlText w:val="◦"/>
      <w:lvlJc w:val="left"/>
      <w:pPr>
        <w:tabs>
          <w:tab w:val="num" w:pos="1407"/>
        </w:tabs>
        <w:ind w:left="1407" w:hanging="360"/>
      </w:pPr>
      <w:rPr>
        <w:rFonts w:ascii="OpenSymbol" w:hAnsi="OpenSymbol" w:cs="OpenSymbol"/>
      </w:rPr>
    </w:lvl>
    <w:lvl w:ilvl="2">
      <w:start w:val="1"/>
      <w:numFmt w:val="bullet"/>
      <w:lvlText w:val="▪"/>
      <w:lvlJc w:val="left"/>
      <w:pPr>
        <w:tabs>
          <w:tab w:val="num" w:pos="1767"/>
        </w:tabs>
        <w:ind w:left="1767" w:hanging="360"/>
      </w:pPr>
      <w:rPr>
        <w:rFonts w:ascii="OpenSymbol" w:hAnsi="OpenSymbol" w:cs="OpenSymbol"/>
      </w:rPr>
    </w:lvl>
    <w:lvl w:ilvl="3">
      <w:start w:val="1"/>
      <w:numFmt w:val="bullet"/>
      <w:lvlText w:val=""/>
      <w:lvlJc w:val="left"/>
      <w:pPr>
        <w:tabs>
          <w:tab w:val="num" w:pos="2127"/>
        </w:tabs>
        <w:ind w:left="2127" w:hanging="360"/>
      </w:pPr>
      <w:rPr>
        <w:rFonts w:ascii="Symbol" w:hAnsi="Symbol" w:cs="Symbol"/>
      </w:rPr>
    </w:lvl>
    <w:lvl w:ilvl="4">
      <w:start w:val="1"/>
      <w:numFmt w:val="bullet"/>
      <w:lvlText w:val="◦"/>
      <w:lvlJc w:val="left"/>
      <w:pPr>
        <w:tabs>
          <w:tab w:val="num" w:pos="2487"/>
        </w:tabs>
        <w:ind w:left="2487" w:hanging="360"/>
      </w:pPr>
      <w:rPr>
        <w:rFonts w:ascii="OpenSymbol" w:hAnsi="OpenSymbol" w:cs="OpenSymbol"/>
      </w:rPr>
    </w:lvl>
    <w:lvl w:ilvl="5">
      <w:start w:val="1"/>
      <w:numFmt w:val="bullet"/>
      <w:lvlText w:val="▪"/>
      <w:lvlJc w:val="left"/>
      <w:pPr>
        <w:tabs>
          <w:tab w:val="num" w:pos="2847"/>
        </w:tabs>
        <w:ind w:left="2847" w:hanging="360"/>
      </w:pPr>
      <w:rPr>
        <w:rFonts w:ascii="OpenSymbol" w:hAnsi="OpenSymbol" w:cs="OpenSymbol"/>
      </w:rPr>
    </w:lvl>
    <w:lvl w:ilvl="6">
      <w:start w:val="1"/>
      <w:numFmt w:val="bullet"/>
      <w:lvlText w:val=""/>
      <w:lvlJc w:val="left"/>
      <w:pPr>
        <w:tabs>
          <w:tab w:val="num" w:pos="3207"/>
        </w:tabs>
        <w:ind w:left="3207" w:hanging="360"/>
      </w:pPr>
      <w:rPr>
        <w:rFonts w:ascii="Symbol" w:hAnsi="Symbol" w:cs="Symbol"/>
      </w:rPr>
    </w:lvl>
    <w:lvl w:ilvl="7">
      <w:start w:val="1"/>
      <w:numFmt w:val="bullet"/>
      <w:lvlText w:val="◦"/>
      <w:lvlJc w:val="left"/>
      <w:pPr>
        <w:tabs>
          <w:tab w:val="num" w:pos="3567"/>
        </w:tabs>
        <w:ind w:left="3567" w:hanging="360"/>
      </w:pPr>
      <w:rPr>
        <w:rFonts w:ascii="OpenSymbol" w:hAnsi="OpenSymbol" w:cs="OpenSymbol"/>
      </w:rPr>
    </w:lvl>
    <w:lvl w:ilvl="8">
      <w:start w:val="1"/>
      <w:numFmt w:val="bullet"/>
      <w:lvlText w:val="▪"/>
      <w:lvlJc w:val="left"/>
      <w:pPr>
        <w:tabs>
          <w:tab w:val="num" w:pos="3927"/>
        </w:tabs>
        <w:ind w:left="3927" w:hanging="360"/>
      </w:pPr>
      <w:rPr>
        <w:rFonts w:ascii="OpenSymbol" w:hAnsi="OpenSymbol" w:cs="OpenSymbol"/>
      </w:rPr>
    </w:lvl>
  </w:abstractNum>
  <w:abstractNum w:abstractNumId="9" w15:restartNumberingAfterBreak="0">
    <w:nsid w:val="0000000A"/>
    <w:multiLevelType w:val="multilevel"/>
    <w:tmpl w:val="0000000A"/>
    <w:name w:val="WW8Num10"/>
    <w:lvl w:ilvl="0">
      <w:start w:val="1"/>
      <w:numFmt w:val="bullet"/>
      <w:lvlText w:val=""/>
      <w:lvlJc w:val="left"/>
      <w:pPr>
        <w:tabs>
          <w:tab w:val="num" w:pos="1047"/>
        </w:tabs>
        <w:ind w:left="1047" w:hanging="360"/>
      </w:pPr>
      <w:rPr>
        <w:rFonts w:ascii="Symbol" w:hAnsi="Symbol" w:cs="Symbol"/>
      </w:rPr>
    </w:lvl>
    <w:lvl w:ilvl="1">
      <w:start w:val="1"/>
      <w:numFmt w:val="bullet"/>
      <w:lvlText w:val="◦"/>
      <w:lvlJc w:val="left"/>
      <w:pPr>
        <w:tabs>
          <w:tab w:val="num" w:pos="1407"/>
        </w:tabs>
        <w:ind w:left="1407" w:hanging="360"/>
      </w:pPr>
      <w:rPr>
        <w:rFonts w:ascii="OpenSymbol" w:hAnsi="OpenSymbol" w:cs="OpenSymbol"/>
      </w:rPr>
    </w:lvl>
    <w:lvl w:ilvl="2">
      <w:start w:val="1"/>
      <w:numFmt w:val="bullet"/>
      <w:lvlText w:val="▪"/>
      <w:lvlJc w:val="left"/>
      <w:pPr>
        <w:tabs>
          <w:tab w:val="num" w:pos="1767"/>
        </w:tabs>
        <w:ind w:left="1767" w:hanging="360"/>
      </w:pPr>
      <w:rPr>
        <w:rFonts w:ascii="OpenSymbol" w:hAnsi="OpenSymbol" w:cs="OpenSymbol"/>
      </w:rPr>
    </w:lvl>
    <w:lvl w:ilvl="3">
      <w:start w:val="1"/>
      <w:numFmt w:val="bullet"/>
      <w:lvlText w:val=""/>
      <w:lvlJc w:val="left"/>
      <w:pPr>
        <w:tabs>
          <w:tab w:val="num" w:pos="2127"/>
        </w:tabs>
        <w:ind w:left="2127" w:hanging="360"/>
      </w:pPr>
      <w:rPr>
        <w:rFonts w:ascii="Symbol" w:hAnsi="Symbol" w:cs="Symbol"/>
      </w:rPr>
    </w:lvl>
    <w:lvl w:ilvl="4">
      <w:start w:val="1"/>
      <w:numFmt w:val="bullet"/>
      <w:lvlText w:val="◦"/>
      <w:lvlJc w:val="left"/>
      <w:pPr>
        <w:tabs>
          <w:tab w:val="num" w:pos="2487"/>
        </w:tabs>
        <w:ind w:left="2487" w:hanging="360"/>
      </w:pPr>
      <w:rPr>
        <w:rFonts w:ascii="OpenSymbol" w:hAnsi="OpenSymbol" w:cs="OpenSymbol"/>
      </w:rPr>
    </w:lvl>
    <w:lvl w:ilvl="5">
      <w:start w:val="1"/>
      <w:numFmt w:val="bullet"/>
      <w:lvlText w:val="▪"/>
      <w:lvlJc w:val="left"/>
      <w:pPr>
        <w:tabs>
          <w:tab w:val="num" w:pos="2847"/>
        </w:tabs>
        <w:ind w:left="2847" w:hanging="360"/>
      </w:pPr>
      <w:rPr>
        <w:rFonts w:ascii="OpenSymbol" w:hAnsi="OpenSymbol" w:cs="OpenSymbol"/>
      </w:rPr>
    </w:lvl>
    <w:lvl w:ilvl="6">
      <w:start w:val="1"/>
      <w:numFmt w:val="bullet"/>
      <w:lvlText w:val=""/>
      <w:lvlJc w:val="left"/>
      <w:pPr>
        <w:tabs>
          <w:tab w:val="num" w:pos="3207"/>
        </w:tabs>
        <w:ind w:left="3207" w:hanging="360"/>
      </w:pPr>
      <w:rPr>
        <w:rFonts w:ascii="Symbol" w:hAnsi="Symbol" w:cs="Symbol"/>
      </w:rPr>
    </w:lvl>
    <w:lvl w:ilvl="7">
      <w:start w:val="1"/>
      <w:numFmt w:val="bullet"/>
      <w:lvlText w:val="◦"/>
      <w:lvlJc w:val="left"/>
      <w:pPr>
        <w:tabs>
          <w:tab w:val="num" w:pos="3567"/>
        </w:tabs>
        <w:ind w:left="3567" w:hanging="360"/>
      </w:pPr>
      <w:rPr>
        <w:rFonts w:ascii="OpenSymbol" w:hAnsi="OpenSymbol" w:cs="OpenSymbol"/>
      </w:rPr>
    </w:lvl>
    <w:lvl w:ilvl="8">
      <w:start w:val="1"/>
      <w:numFmt w:val="bullet"/>
      <w:lvlText w:val="▪"/>
      <w:lvlJc w:val="left"/>
      <w:pPr>
        <w:tabs>
          <w:tab w:val="num" w:pos="3927"/>
        </w:tabs>
        <w:ind w:left="3927" w:hanging="360"/>
      </w:pPr>
      <w:rPr>
        <w:rFonts w:ascii="OpenSymbol" w:hAnsi="OpenSymbol" w:cs="OpenSymbol"/>
      </w:rPr>
    </w:lvl>
  </w:abstractNum>
  <w:abstractNum w:abstractNumId="10" w15:restartNumberingAfterBreak="0">
    <w:nsid w:val="0000000B"/>
    <w:multiLevelType w:val="multilevel"/>
    <w:tmpl w:val="0000000B"/>
    <w:name w:val="WW8Num11"/>
    <w:lvl w:ilvl="0">
      <w:start w:val="1"/>
      <w:numFmt w:val="bullet"/>
      <w:lvlText w:val=""/>
      <w:lvlJc w:val="left"/>
      <w:pPr>
        <w:tabs>
          <w:tab w:val="num" w:pos="1047"/>
        </w:tabs>
        <w:ind w:left="1047" w:hanging="360"/>
      </w:pPr>
      <w:rPr>
        <w:rFonts w:ascii="Symbol" w:hAnsi="Symbol" w:cs="Symbol"/>
      </w:rPr>
    </w:lvl>
    <w:lvl w:ilvl="1">
      <w:start w:val="1"/>
      <w:numFmt w:val="bullet"/>
      <w:lvlText w:val="◦"/>
      <w:lvlJc w:val="left"/>
      <w:pPr>
        <w:tabs>
          <w:tab w:val="num" w:pos="1407"/>
        </w:tabs>
        <w:ind w:left="1407" w:hanging="360"/>
      </w:pPr>
      <w:rPr>
        <w:rFonts w:ascii="OpenSymbol" w:hAnsi="OpenSymbol" w:cs="OpenSymbol"/>
      </w:rPr>
    </w:lvl>
    <w:lvl w:ilvl="2">
      <w:start w:val="1"/>
      <w:numFmt w:val="bullet"/>
      <w:lvlText w:val="▪"/>
      <w:lvlJc w:val="left"/>
      <w:pPr>
        <w:tabs>
          <w:tab w:val="num" w:pos="1767"/>
        </w:tabs>
        <w:ind w:left="1767" w:hanging="360"/>
      </w:pPr>
      <w:rPr>
        <w:rFonts w:ascii="OpenSymbol" w:hAnsi="OpenSymbol" w:cs="OpenSymbol"/>
      </w:rPr>
    </w:lvl>
    <w:lvl w:ilvl="3">
      <w:start w:val="1"/>
      <w:numFmt w:val="bullet"/>
      <w:lvlText w:val=""/>
      <w:lvlJc w:val="left"/>
      <w:pPr>
        <w:tabs>
          <w:tab w:val="num" w:pos="2127"/>
        </w:tabs>
        <w:ind w:left="2127" w:hanging="360"/>
      </w:pPr>
      <w:rPr>
        <w:rFonts w:ascii="Symbol" w:hAnsi="Symbol" w:cs="Symbol"/>
      </w:rPr>
    </w:lvl>
    <w:lvl w:ilvl="4">
      <w:start w:val="1"/>
      <w:numFmt w:val="bullet"/>
      <w:lvlText w:val="◦"/>
      <w:lvlJc w:val="left"/>
      <w:pPr>
        <w:tabs>
          <w:tab w:val="num" w:pos="2487"/>
        </w:tabs>
        <w:ind w:left="2487" w:hanging="360"/>
      </w:pPr>
      <w:rPr>
        <w:rFonts w:ascii="OpenSymbol" w:hAnsi="OpenSymbol" w:cs="OpenSymbol"/>
      </w:rPr>
    </w:lvl>
    <w:lvl w:ilvl="5">
      <w:start w:val="1"/>
      <w:numFmt w:val="bullet"/>
      <w:lvlText w:val="▪"/>
      <w:lvlJc w:val="left"/>
      <w:pPr>
        <w:tabs>
          <w:tab w:val="num" w:pos="2847"/>
        </w:tabs>
        <w:ind w:left="2847" w:hanging="360"/>
      </w:pPr>
      <w:rPr>
        <w:rFonts w:ascii="OpenSymbol" w:hAnsi="OpenSymbol" w:cs="OpenSymbol"/>
      </w:rPr>
    </w:lvl>
    <w:lvl w:ilvl="6">
      <w:start w:val="1"/>
      <w:numFmt w:val="bullet"/>
      <w:lvlText w:val=""/>
      <w:lvlJc w:val="left"/>
      <w:pPr>
        <w:tabs>
          <w:tab w:val="num" w:pos="3207"/>
        </w:tabs>
        <w:ind w:left="3207" w:hanging="360"/>
      </w:pPr>
      <w:rPr>
        <w:rFonts w:ascii="Symbol" w:hAnsi="Symbol" w:cs="Symbol"/>
      </w:rPr>
    </w:lvl>
    <w:lvl w:ilvl="7">
      <w:start w:val="1"/>
      <w:numFmt w:val="bullet"/>
      <w:lvlText w:val="◦"/>
      <w:lvlJc w:val="left"/>
      <w:pPr>
        <w:tabs>
          <w:tab w:val="num" w:pos="3567"/>
        </w:tabs>
        <w:ind w:left="3567" w:hanging="360"/>
      </w:pPr>
      <w:rPr>
        <w:rFonts w:ascii="OpenSymbol" w:hAnsi="OpenSymbol" w:cs="OpenSymbol"/>
      </w:rPr>
    </w:lvl>
    <w:lvl w:ilvl="8">
      <w:start w:val="1"/>
      <w:numFmt w:val="bullet"/>
      <w:lvlText w:val="▪"/>
      <w:lvlJc w:val="left"/>
      <w:pPr>
        <w:tabs>
          <w:tab w:val="num" w:pos="3927"/>
        </w:tabs>
        <w:ind w:left="3927" w:hanging="360"/>
      </w:pPr>
      <w:rPr>
        <w:rFonts w:ascii="OpenSymbol" w:hAnsi="OpenSymbol" w:cs="OpenSymbol"/>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F"/>
    <w:multiLevelType w:val="multilevel"/>
    <w:tmpl w:val="0000000F"/>
    <w:name w:val="WW8Num15"/>
    <w:lvl w:ilvl="0">
      <w:start w:val="1"/>
      <w:numFmt w:val="bullet"/>
      <w:lvlText w:val=""/>
      <w:lvlJc w:val="left"/>
      <w:pPr>
        <w:tabs>
          <w:tab w:val="num" w:pos="1026"/>
        </w:tabs>
        <w:ind w:left="1026" w:hanging="360"/>
      </w:pPr>
      <w:rPr>
        <w:rFonts w:ascii="Symbol" w:hAnsi="Symbol" w:cs="Symbol"/>
      </w:rPr>
    </w:lvl>
    <w:lvl w:ilvl="1">
      <w:start w:val="1"/>
      <w:numFmt w:val="bullet"/>
      <w:lvlText w:val="◦"/>
      <w:lvlJc w:val="left"/>
      <w:pPr>
        <w:tabs>
          <w:tab w:val="num" w:pos="1386"/>
        </w:tabs>
        <w:ind w:left="1386" w:hanging="360"/>
      </w:pPr>
      <w:rPr>
        <w:rFonts w:ascii="OpenSymbol" w:hAnsi="OpenSymbol" w:cs="OpenSymbol"/>
      </w:rPr>
    </w:lvl>
    <w:lvl w:ilvl="2">
      <w:start w:val="1"/>
      <w:numFmt w:val="bullet"/>
      <w:lvlText w:val="▪"/>
      <w:lvlJc w:val="left"/>
      <w:pPr>
        <w:tabs>
          <w:tab w:val="num" w:pos="1746"/>
        </w:tabs>
        <w:ind w:left="1746" w:hanging="360"/>
      </w:pPr>
      <w:rPr>
        <w:rFonts w:ascii="OpenSymbol" w:hAnsi="OpenSymbol" w:cs="OpenSymbol"/>
      </w:rPr>
    </w:lvl>
    <w:lvl w:ilvl="3">
      <w:start w:val="1"/>
      <w:numFmt w:val="bullet"/>
      <w:lvlText w:val=""/>
      <w:lvlJc w:val="left"/>
      <w:pPr>
        <w:tabs>
          <w:tab w:val="num" w:pos="2106"/>
        </w:tabs>
        <w:ind w:left="2106" w:hanging="360"/>
      </w:pPr>
      <w:rPr>
        <w:rFonts w:ascii="Symbol" w:hAnsi="Symbol" w:cs="Symbol"/>
      </w:rPr>
    </w:lvl>
    <w:lvl w:ilvl="4">
      <w:start w:val="1"/>
      <w:numFmt w:val="bullet"/>
      <w:lvlText w:val="◦"/>
      <w:lvlJc w:val="left"/>
      <w:pPr>
        <w:tabs>
          <w:tab w:val="num" w:pos="2466"/>
        </w:tabs>
        <w:ind w:left="2466" w:hanging="360"/>
      </w:pPr>
      <w:rPr>
        <w:rFonts w:ascii="OpenSymbol" w:hAnsi="OpenSymbol" w:cs="OpenSymbol"/>
      </w:rPr>
    </w:lvl>
    <w:lvl w:ilvl="5">
      <w:start w:val="1"/>
      <w:numFmt w:val="bullet"/>
      <w:lvlText w:val="▪"/>
      <w:lvlJc w:val="left"/>
      <w:pPr>
        <w:tabs>
          <w:tab w:val="num" w:pos="2826"/>
        </w:tabs>
        <w:ind w:left="2826" w:hanging="360"/>
      </w:pPr>
      <w:rPr>
        <w:rFonts w:ascii="OpenSymbol" w:hAnsi="OpenSymbol" w:cs="OpenSymbol"/>
      </w:rPr>
    </w:lvl>
    <w:lvl w:ilvl="6">
      <w:start w:val="1"/>
      <w:numFmt w:val="bullet"/>
      <w:lvlText w:val=""/>
      <w:lvlJc w:val="left"/>
      <w:pPr>
        <w:tabs>
          <w:tab w:val="num" w:pos="3186"/>
        </w:tabs>
        <w:ind w:left="3186" w:hanging="360"/>
      </w:pPr>
      <w:rPr>
        <w:rFonts w:ascii="Symbol" w:hAnsi="Symbol" w:cs="Symbol"/>
      </w:rPr>
    </w:lvl>
    <w:lvl w:ilvl="7">
      <w:start w:val="1"/>
      <w:numFmt w:val="bullet"/>
      <w:lvlText w:val="◦"/>
      <w:lvlJc w:val="left"/>
      <w:pPr>
        <w:tabs>
          <w:tab w:val="num" w:pos="3546"/>
        </w:tabs>
        <w:ind w:left="3546" w:hanging="360"/>
      </w:pPr>
      <w:rPr>
        <w:rFonts w:ascii="OpenSymbol" w:hAnsi="OpenSymbol" w:cs="OpenSymbol"/>
      </w:rPr>
    </w:lvl>
    <w:lvl w:ilvl="8">
      <w:start w:val="1"/>
      <w:numFmt w:val="bullet"/>
      <w:lvlText w:val="▪"/>
      <w:lvlJc w:val="left"/>
      <w:pPr>
        <w:tabs>
          <w:tab w:val="num" w:pos="3906"/>
        </w:tabs>
        <w:ind w:left="3906" w:hanging="360"/>
      </w:pPr>
      <w:rPr>
        <w:rFonts w:ascii="OpenSymbol" w:hAnsi="OpenSymbol" w:cs="OpenSymbol"/>
      </w:rPr>
    </w:lvl>
  </w:abstractNum>
  <w:abstractNum w:abstractNumId="15" w15:restartNumberingAfterBreak="0">
    <w:nsid w:val="00000010"/>
    <w:multiLevelType w:val="multilevel"/>
    <w:tmpl w:val="00000010"/>
    <w:name w:val="WW8Num16"/>
    <w:lvl w:ilvl="0">
      <w:start w:val="1"/>
      <w:numFmt w:val="bullet"/>
      <w:lvlText w:val=""/>
      <w:lvlJc w:val="left"/>
      <w:pPr>
        <w:tabs>
          <w:tab w:val="num" w:pos="1061"/>
        </w:tabs>
        <w:ind w:left="1061" w:hanging="360"/>
      </w:pPr>
      <w:rPr>
        <w:rFonts w:ascii="Symbol" w:hAnsi="Symbol" w:cs="Symbol"/>
      </w:rPr>
    </w:lvl>
    <w:lvl w:ilvl="1">
      <w:start w:val="1"/>
      <w:numFmt w:val="bullet"/>
      <w:lvlText w:val="◦"/>
      <w:lvlJc w:val="left"/>
      <w:pPr>
        <w:tabs>
          <w:tab w:val="num" w:pos="1421"/>
        </w:tabs>
        <w:ind w:left="1421" w:hanging="360"/>
      </w:pPr>
      <w:rPr>
        <w:rFonts w:ascii="OpenSymbol" w:hAnsi="OpenSymbol" w:cs="OpenSymbol"/>
      </w:rPr>
    </w:lvl>
    <w:lvl w:ilvl="2">
      <w:start w:val="1"/>
      <w:numFmt w:val="bullet"/>
      <w:lvlText w:val="▪"/>
      <w:lvlJc w:val="left"/>
      <w:pPr>
        <w:tabs>
          <w:tab w:val="num" w:pos="1781"/>
        </w:tabs>
        <w:ind w:left="1781" w:hanging="360"/>
      </w:pPr>
      <w:rPr>
        <w:rFonts w:ascii="OpenSymbol" w:hAnsi="OpenSymbol" w:cs="OpenSymbol"/>
      </w:rPr>
    </w:lvl>
    <w:lvl w:ilvl="3">
      <w:start w:val="1"/>
      <w:numFmt w:val="bullet"/>
      <w:lvlText w:val=""/>
      <w:lvlJc w:val="left"/>
      <w:pPr>
        <w:tabs>
          <w:tab w:val="num" w:pos="2141"/>
        </w:tabs>
        <w:ind w:left="2141" w:hanging="360"/>
      </w:pPr>
      <w:rPr>
        <w:rFonts w:ascii="Symbol" w:hAnsi="Symbol" w:cs="Symbol"/>
      </w:rPr>
    </w:lvl>
    <w:lvl w:ilvl="4">
      <w:start w:val="1"/>
      <w:numFmt w:val="bullet"/>
      <w:lvlText w:val="◦"/>
      <w:lvlJc w:val="left"/>
      <w:pPr>
        <w:tabs>
          <w:tab w:val="num" w:pos="2501"/>
        </w:tabs>
        <w:ind w:left="2501" w:hanging="360"/>
      </w:pPr>
      <w:rPr>
        <w:rFonts w:ascii="OpenSymbol" w:hAnsi="OpenSymbol" w:cs="OpenSymbol"/>
      </w:rPr>
    </w:lvl>
    <w:lvl w:ilvl="5">
      <w:start w:val="1"/>
      <w:numFmt w:val="bullet"/>
      <w:lvlText w:val="▪"/>
      <w:lvlJc w:val="left"/>
      <w:pPr>
        <w:tabs>
          <w:tab w:val="num" w:pos="2861"/>
        </w:tabs>
        <w:ind w:left="2861" w:hanging="360"/>
      </w:pPr>
      <w:rPr>
        <w:rFonts w:ascii="OpenSymbol" w:hAnsi="OpenSymbol" w:cs="OpenSymbol"/>
      </w:rPr>
    </w:lvl>
    <w:lvl w:ilvl="6">
      <w:start w:val="1"/>
      <w:numFmt w:val="bullet"/>
      <w:lvlText w:val=""/>
      <w:lvlJc w:val="left"/>
      <w:pPr>
        <w:tabs>
          <w:tab w:val="num" w:pos="3221"/>
        </w:tabs>
        <w:ind w:left="3221" w:hanging="360"/>
      </w:pPr>
      <w:rPr>
        <w:rFonts w:ascii="Symbol" w:hAnsi="Symbol" w:cs="Symbol"/>
      </w:rPr>
    </w:lvl>
    <w:lvl w:ilvl="7">
      <w:start w:val="1"/>
      <w:numFmt w:val="bullet"/>
      <w:lvlText w:val="◦"/>
      <w:lvlJc w:val="left"/>
      <w:pPr>
        <w:tabs>
          <w:tab w:val="num" w:pos="3581"/>
        </w:tabs>
        <w:ind w:left="3581" w:hanging="360"/>
      </w:pPr>
      <w:rPr>
        <w:rFonts w:ascii="OpenSymbol" w:hAnsi="OpenSymbol" w:cs="OpenSymbol"/>
      </w:rPr>
    </w:lvl>
    <w:lvl w:ilvl="8">
      <w:start w:val="1"/>
      <w:numFmt w:val="bullet"/>
      <w:lvlText w:val="▪"/>
      <w:lvlJc w:val="left"/>
      <w:pPr>
        <w:tabs>
          <w:tab w:val="num" w:pos="3941"/>
        </w:tabs>
        <w:ind w:left="3941" w:hanging="360"/>
      </w:pPr>
      <w:rPr>
        <w:rFonts w:ascii="OpenSymbol" w:hAnsi="OpenSymbol" w:cs="OpenSymbol"/>
      </w:rPr>
    </w:lvl>
  </w:abstractNum>
  <w:abstractNum w:abstractNumId="16" w15:restartNumberingAfterBreak="0">
    <w:nsid w:val="00000011"/>
    <w:multiLevelType w:val="multilevel"/>
    <w:tmpl w:val="00000011"/>
    <w:name w:val="WW8Num17"/>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rPr>
        <w:rFonts w:ascii="OpenSymbol" w:hAnsi="OpenSymbol" w:cs="OpenSymbol"/>
      </w:r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11F66E8"/>
    <w:multiLevelType w:val="hybridMultilevel"/>
    <w:tmpl w:val="99388BD8"/>
    <w:lvl w:ilvl="0" w:tplc="5706F30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5E0E17"/>
    <w:multiLevelType w:val="hybridMultilevel"/>
    <w:tmpl w:val="7C22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424C2"/>
    <w:multiLevelType w:val="hybridMultilevel"/>
    <w:tmpl w:val="D076E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DB00E01"/>
    <w:multiLevelType w:val="hybridMultilevel"/>
    <w:tmpl w:val="BDF62760"/>
    <w:lvl w:ilvl="0" w:tplc="5706F30C">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036CDE"/>
    <w:multiLevelType w:val="hybridMultilevel"/>
    <w:tmpl w:val="B49C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322005">
    <w:abstractNumId w:val="0"/>
  </w:num>
  <w:num w:numId="2" w16cid:durableId="618880636">
    <w:abstractNumId w:val="1"/>
  </w:num>
  <w:num w:numId="3" w16cid:durableId="307438041">
    <w:abstractNumId w:val="2"/>
  </w:num>
  <w:num w:numId="4" w16cid:durableId="1223441409">
    <w:abstractNumId w:val="3"/>
  </w:num>
  <w:num w:numId="5" w16cid:durableId="718700348">
    <w:abstractNumId w:val="4"/>
  </w:num>
  <w:num w:numId="6" w16cid:durableId="2082828554">
    <w:abstractNumId w:val="5"/>
  </w:num>
  <w:num w:numId="7" w16cid:durableId="1737972409">
    <w:abstractNumId w:val="6"/>
  </w:num>
  <w:num w:numId="8" w16cid:durableId="586623097">
    <w:abstractNumId w:val="7"/>
  </w:num>
  <w:num w:numId="9" w16cid:durableId="1802917676">
    <w:abstractNumId w:val="8"/>
  </w:num>
  <w:num w:numId="10" w16cid:durableId="100609928">
    <w:abstractNumId w:val="9"/>
  </w:num>
  <w:num w:numId="11" w16cid:durableId="694355433">
    <w:abstractNumId w:val="10"/>
  </w:num>
  <w:num w:numId="12" w16cid:durableId="1648242955">
    <w:abstractNumId w:val="11"/>
  </w:num>
  <w:num w:numId="13" w16cid:durableId="940337498">
    <w:abstractNumId w:val="12"/>
  </w:num>
  <w:num w:numId="14" w16cid:durableId="1871260952">
    <w:abstractNumId w:val="13"/>
  </w:num>
  <w:num w:numId="15" w16cid:durableId="848061573">
    <w:abstractNumId w:val="14"/>
  </w:num>
  <w:num w:numId="16" w16cid:durableId="2123069288">
    <w:abstractNumId w:val="15"/>
  </w:num>
  <w:num w:numId="17" w16cid:durableId="640772690">
    <w:abstractNumId w:val="16"/>
  </w:num>
  <w:num w:numId="18" w16cid:durableId="142477464">
    <w:abstractNumId w:val="17"/>
  </w:num>
  <w:num w:numId="19" w16cid:durableId="1361126607">
    <w:abstractNumId w:val="19"/>
  </w:num>
  <w:num w:numId="20" w16cid:durableId="1658993930">
    <w:abstractNumId w:val="18"/>
  </w:num>
  <w:num w:numId="21" w16cid:durableId="1728337453">
    <w:abstractNumId w:val="21"/>
  </w:num>
  <w:num w:numId="22" w16cid:durableId="1293752652">
    <w:abstractNumId w:val="20"/>
  </w:num>
  <w:num w:numId="23" w16cid:durableId="1014959418">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isplayBackgroundShap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3B"/>
    <w:rsid w:val="0002023A"/>
    <w:rsid w:val="0003360B"/>
    <w:rsid w:val="000B37D6"/>
    <w:rsid w:val="000B5E32"/>
    <w:rsid w:val="000C023B"/>
    <w:rsid w:val="000F73F6"/>
    <w:rsid w:val="00126A90"/>
    <w:rsid w:val="00146DBD"/>
    <w:rsid w:val="00185243"/>
    <w:rsid w:val="00187AAA"/>
    <w:rsid w:val="001A2B13"/>
    <w:rsid w:val="001E1B95"/>
    <w:rsid w:val="001F3E78"/>
    <w:rsid w:val="002021EC"/>
    <w:rsid w:val="00210FA2"/>
    <w:rsid w:val="002419CB"/>
    <w:rsid w:val="00267995"/>
    <w:rsid w:val="00284E77"/>
    <w:rsid w:val="002949A2"/>
    <w:rsid w:val="002A40E3"/>
    <w:rsid w:val="0030276F"/>
    <w:rsid w:val="00322EC8"/>
    <w:rsid w:val="0038364A"/>
    <w:rsid w:val="003D0B34"/>
    <w:rsid w:val="003F1549"/>
    <w:rsid w:val="00432DD7"/>
    <w:rsid w:val="004B38AF"/>
    <w:rsid w:val="004B747E"/>
    <w:rsid w:val="005002D8"/>
    <w:rsid w:val="005066D8"/>
    <w:rsid w:val="0054222A"/>
    <w:rsid w:val="00546313"/>
    <w:rsid w:val="005714C2"/>
    <w:rsid w:val="00571517"/>
    <w:rsid w:val="0059193E"/>
    <w:rsid w:val="005B08BB"/>
    <w:rsid w:val="005F277A"/>
    <w:rsid w:val="00614046"/>
    <w:rsid w:val="0064531A"/>
    <w:rsid w:val="006701C2"/>
    <w:rsid w:val="00672899"/>
    <w:rsid w:val="006A760B"/>
    <w:rsid w:val="006C02FB"/>
    <w:rsid w:val="006D75B9"/>
    <w:rsid w:val="006F2931"/>
    <w:rsid w:val="00713226"/>
    <w:rsid w:val="007325FC"/>
    <w:rsid w:val="00765602"/>
    <w:rsid w:val="00773EF5"/>
    <w:rsid w:val="0080037C"/>
    <w:rsid w:val="00806327"/>
    <w:rsid w:val="00827179"/>
    <w:rsid w:val="008401CB"/>
    <w:rsid w:val="0087658C"/>
    <w:rsid w:val="008B5B07"/>
    <w:rsid w:val="008C118B"/>
    <w:rsid w:val="008C659D"/>
    <w:rsid w:val="008C777B"/>
    <w:rsid w:val="008D206F"/>
    <w:rsid w:val="008D2F0B"/>
    <w:rsid w:val="008D329A"/>
    <w:rsid w:val="00915404"/>
    <w:rsid w:val="00933F59"/>
    <w:rsid w:val="009431E7"/>
    <w:rsid w:val="0098225A"/>
    <w:rsid w:val="00984BC7"/>
    <w:rsid w:val="009D5204"/>
    <w:rsid w:val="009D685D"/>
    <w:rsid w:val="00A2122C"/>
    <w:rsid w:val="00A72D4B"/>
    <w:rsid w:val="00AA71F4"/>
    <w:rsid w:val="00AB183F"/>
    <w:rsid w:val="00AE5E31"/>
    <w:rsid w:val="00B82EDB"/>
    <w:rsid w:val="00C07E6B"/>
    <w:rsid w:val="00C90979"/>
    <w:rsid w:val="00CB0F8F"/>
    <w:rsid w:val="00CE738E"/>
    <w:rsid w:val="00CF2D7F"/>
    <w:rsid w:val="00D17E44"/>
    <w:rsid w:val="00D43A9F"/>
    <w:rsid w:val="00D6650B"/>
    <w:rsid w:val="00DC69B9"/>
    <w:rsid w:val="00E0400D"/>
    <w:rsid w:val="00E10D9B"/>
    <w:rsid w:val="00E40BFF"/>
    <w:rsid w:val="00E418A0"/>
    <w:rsid w:val="00E56C28"/>
    <w:rsid w:val="00E65EC4"/>
    <w:rsid w:val="00E661A1"/>
    <w:rsid w:val="00E738BF"/>
    <w:rsid w:val="00E73A12"/>
    <w:rsid w:val="00EA7A08"/>
    <w:rsid w:val="00EB6950"/>
    <w:rsid w:val="00EB759E"/>
    <w:rsid w:val="00EC7F3A"/>
    <w:rsid w:val="00EE5160"/>
    <w:rsid w:val="00EE741E"/>
    <w:rsid w:val="00EF2A06"/>
    <w:rsid w:val="00F67B2B"/>
    <w:rsid w:val="00FA6ED5"/>
    <w:rsid w:val="00FD00D7"/>
    <w:rsid w:val="00FD7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55CD06"/>
  <w15:chartTrackingRefBased/>
  <w15:docId w15:val="{2C0ED767-4614-0544-9FDE-1126C8EE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pPr>
    <w:rPr>
      <w:rFonts w:ascii="Arial" w:hAnsi="Arial" w:cs="Arial"/>
      <w:kern w:val="1"/>
      <w:sz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Symbol"/>
    </w:rPr>
  </w:style>
  <w:style w:type="character" w:customStyle="1" w:styleId="WW8Num10z1">
    <w:name w:val="WW8Num10z1"/>
    <w:rPr>
      <w:rFonts w:ascii="OpenSymbol" w:hAnsi="OpenSymbol" w:cs="OpenSymbol"/>
    </w:rPr>
  </w:style>
  <w:style w:type="character" w:customStyle="1" w:styleId="WW8Num11z0">
    <w:name w:val="WW8Num11z0"/>
    <w:rPr>
      <w:rFonts w:ascii="Symbol" w:hAnsi="Symbol" w:cs="Symbol"/>
    </w:rPr>
  </w:style>
  <w:style w:type="character" w:customStyle="1" w:styleId="WW8Num11z1">
    <w:name w:val="WW8Num11z1"/>
    <w:rPr>
      <w:rFonts w:ascii="OpenSymbol" w:hAnsi="OpenSymbol" w:cs="OpenSymbol"/>
    </w:rPr>
  </w:style>
  <w:style w:type="character" w:customStyle="1" w:styleId="WW8Num12z0">
    <w:name w:val="WW8Num12z0"/>
    <w:rPr>
      <w:rFonts w:ascii="Symbol" w:hAnsi="Symbol" w:cs="Symbol"/>
    </w:rPr>
  </w:style>
  <w:style w:type="character" w:customStyle="1" w:styleId="WW8Num12z1">
    <w:name w:val="WW8Num12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OpenSymbol" w:hAnsi="OpenSymbol" w:cs="OpenSymbol"/>
    </w:rPr>
  </w:style>
  <w:style w:type="character" w:customStyle="1" w:styleId="WW8Num14z0">
    <w:name w:val="WW8Num14z0"/>
    <w:rPr>
      <w:rFonts w:ascii="Symbol" w:hAnsi="Symbol" w:cs="Symbol"/>
    </w:rPr>
  </w:style>
  <w:style w:type="character" w:customStyle="1" w:styleId="WW8Num14z1">
    <w:name w:val="WW8Num14z1"/>
    <w:rPr>
      <w:rFonts w:ascii="OpenSymbol" w:hAnsi="OpenSymbol" w:cs="OpenSymbol"/>
    </w:rPr>
  </w:style>
  <w:style w:type="character" w:customStyle="1" w:styleId="WW8Num15z0">
    <w:name w:val="WW8Num15z0"/>
    <w:rPr>
      <w:rFonts w:ascii="Symbol" w:hAnsi="Symbol" w:cs="Symbol"/>
    </w:rPr>
  </w:style>
  <w:style w:type="character" w:customStyle="1" w:styleId="WW8Num15z1">
    <w:name w:val="WW8Num15z1"/>
    <w:rPr>
      <w:rFonts w:ascii="OpenSymbol" w:hAnsi="OpenSymbol" w:cs="OpenSymbol"/>
    </w:rPr>
  </w:style>
  <w:style w:type="character" w:customStyle="1" w:styleId="WW8Num16z0">
    <w:name w:val="WW8Num16z0"/>
    <w:rPr>
      <w:rFonts w:ascii="Symbol" w:hAnsi="Symbol" w:cs="Symbol"/>
    </w:rPr>
  </w:style>
  <w:style w:type="character" w:customStyle="1" w:styleId="WW8Num16z1">
    <w:name w:val="WW8Num16z1"/>
    <w:rPr>
      <w:rFonts w:ascii="OpenSymbol" w:hAnsi="OpenSymbol" w:cs="OpenSymbol"/>
    </w:rPr>
  </w:style>
  <w:style w:type="character" w:customStyle="1" w:styleId="WW8Num17z0">
    <w:name w:val="WW8Num17z0"/>
  </w:style>
  <w:style w:type="character" w:customStyle="1" w:styleId="WW8Num17z1">
    <w:name w:val="WW8Num17z1"/>
    <w:rPr>
      <w:rFonts w:ascii="OpenSymbol" w:hAnsi="OpenSymbol" w:cs="OpenSymbol"/>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styleId="DefaultParagraphFont0">
    <w:name w:val="Default Paragraph Font"/>
  </w:style>
  <w:style w:type="character" w:customStyle="1" w:styleId="WW8Num19z0">
    <w:name w:val="WW8Num19z0"/>
  </w:style>
  <w:style w:type="character" w:customStyle="1" w:styleId="WW8Num20z0">
    <w:name w:val="WW8Num20z0"/>
  </w:style>
  <w:style w:type="character" w:customStyle="1" w:styleId="WW8Num21z0">
    <w:name w:val="WW8Num21z0"/>
    <w:rPr>
      <w:rFonts w:ascii="Symbol" w:hAnsi="Symbol" w:cs="Symbol" w:hint="default"/>
    </w:rPr>
  </w:style>
  <w:style w:type="character" w:customStyle="1" w:styleId="WW8Num22z0">
    <w:name w:val="WW8Num22z0"/>
    <w:rPr>
      <w:rFonts w:ascii="Symbol" w:hAnsi="Symbol" w:cs="Symbol" w:hint="default"/>
    </w:rPr>
  </w:style>
  <w:style w:type="character" w:customStyle="1" w:styleId="WW8Num23z0">
    <w:name w:val="WW8Num23z0"/>
    <w:rPr>
      <w:rFonts w:ascii="Symbol" w:hAnsi="Symbol" w:cs="Symbol" w:hint="default"/>
    </w:rPr>
  </w:style>
  <w:style w:type="character" w:customStyle="1" w:styleId="WW8Num24z0">
    <w:name w:val="WW8Num24z0"/>
    <w:rPr>
      <w:rFonts w:ascii="Symbol" w:hAnsi="Symbol" w:cs="Symbol" w:hint="default"/>
    </w:rPr>
  </w:style>
  <w:style w:type="character" w:customStyle="1" w:styleId="WW8Num25z0">
    <w:name w:val="WW8Num25z0"/>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8z0">
    <w:name w:val="WW8Num28z0"/>
    <w:rPr>
      <w:rFonts w:ascii="Symbol" w:hAnsi="Symbol" w:cs="Symbol" w:hint="default"/>
    </w:rPr>
  </w:style>
  <w:style w:type="character" w:customStyle="1" w:styleId="WW8Num29z0">
    <w:name w:val="WW8Num29z0"/>
    <w:rPr>
      <w:rFonts w:ascii="Symbol" w:hAnsi="Symbol" w:cs="Symbol" w:hint="default"/>
    </w:rPr>
  </w:style>
  <w:style w:type="character" w:customStyle="1" w:styleId="WW8Num30z0">
    <w:name w:val="WW8Num30z0"/>
    <w:rPr>
      <w:rFonts w:ascii="Symbol" w:hAnsi="Symbol" w:cs="Symbol" w:hint="default"/>
    </w:rPr>
  </w:style>
  <w:style w:type="character" w:customStyle="1" w:styleId="WW8Num31z0">
    <w:name w:val="WW8Num31z0"/>
    <w:rPr>
      <w:rFonts w:ascii="Symbol" w:hAnsi="Symbol" w:cs="Symbol" w:hint="default"/>
    </w:rPr>
  </w:style>
  <w:style w:type="character" w:customStyle="1" w:styleId="WW8Num32z0">
    <w:name w:val="WW8Num32z0"/>
    <w:rPr>
      <w:rFonts w:ascii="Symbol" w:hAnsi="Symbol" w:cs="Symbol" w:hint="default"/>
    </w:rPr>
  </w:style>
  <w:style w:type="character" w:customStyle="1" w:styleId="WW8Num33z0">
    <w:name w:val="WW8Num33z0"/>
    <w:rPr>
      <w:rFonts w:ascii="Symbol" w:hAnsi="Symbol" w:cs="Symbol" w:hint="default"/>
    </w:rPr>
  </w:style>
  <w:style w:type="character" w:customStyle="1" w:styleId="WW8Num34z0">
    <w:name w:val="WW8Num34z0"/>
    <w:rPr>
      <w:rFonts w:ascii="Symbol" w:hAnsi="Symbol" w:cs="Symbol" w:hint="default"/>
    </w:rPr>
  </w:style>
  <w:style w:type="character" w:customStyle="1" w:styleId="WW8Num35z0">
    <w:name w:val="WW8Num35z0"/>
    <w:rPr>
      <w:rFonts w:ascii="Symbol" w:hAnsi="Symbol" w:cs="Symbol" w:hint="default"/>
    </w:rPr>
  </w:style>
  <w:style w:type="character" w:customStyle="1" w:styleId="WW8Num36z0">
    <w:name w:val="WW8Num36z0"/>
    <w:rPr>
      <w:rFonts w:ascii="Symbol" w:hAnsi="Symbol" w:cs="Symbol" w:hint="default"/>
    </w:rPr>
  </w:style>
  <w:style w:type="character" w:customStyle="1" w:styleId="WW8Num37z0">
    <w:name w:val="WW8Num37z0"/>
    <w:rPr>
      <w:rFonts w:ascii="Symbol" w:hAnsi="Symbol" w:cs="Symbol" w:hint="default"/>
    </w:rPr>
  </w:style>
  <w:style w:type="character" w:customStyle="1" w:styleId="WW8Num38z0">
    <w:name w:val="WW8Num38z0"/>
    <w:rPr>
      <w:rFonts w:ascii="Symbol" w:hAnsi="Symbol" w:cs="Symbol" w:hint="default"/>
    </w:rPr>
  </w:style>
  <w:style w:type="character" w:customStyle="1" w:styleId="WW8Num39z0">
    <w:name w:val="WW8Num39z0"/>
    <w:rPr>
      <w:rFonts w:ascii="Symbol" w:hAnsi="Symbol" w:cs="Symbol" w:hint="default"/>
    </w:rPr>
  </w:style>
  <w:style w:type="character" w:customStyle="1" w:styleId="WW8Num40z0">
    <w:name w:val="WW8Num40z0"/>
    <w:rPr>
      <w:rFonts w:ascii="Symbol" w:hAnsi="Symbol" w:cs="Symbol" w:hint="default"/>
    </w:rPr>
  </w:style>
  <w:style w:type="character" w:customStyle="1" w:styleId="WW8Num41z0">
    <w:name w:val="WW8Num41z0"/>
    <w:rPr>
      <w:rFonts w:ascii="Symbol" w:hAnsi="Symbol" w:cs="Symbol" w:hint="default"/>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Symbol" w:hint="default"/>
    </w:rPr>
  </w:style>
  <w:style w:type="character" w:customStyle="1" w:styleId="WW8Num44z0">
    <w:name w:val="WW8Num44z0"/>
    <w:rPr>
      <w:rFonts w:ascii="Symbol" w:hAnsi="Symbol" w:cs="Symbol" w:hint="default"/>
    </w:rPr>
  </w:style>
  <w:style w:type="character" w:customStyle="1" w:styleId="WW8Num45z0">
    <w:name w:val="WW8Num45z0"/>
    <w:rPr>
      <w:rFonts w:ascii="Symbol" w:hAnsi="Symbol" w:cs="Symbol" w:hint="default"/>
    </w:rPr>
  </w:style>
  <w:style w:type="character" w:customStyle="1" w:styleId="WW8Num46z0">
    <w:name w:val="WW8Num46z0"/>
    <w:rPr>
      <w:rFonts w:ascii="Symbol" w:hAnsi="Symbol" w:cs="Symbol" w:hint="default"/>
    </w:rPr>
  </w:style>
  <w:style w:type="character" w:customStyle="1" w:styleId="WW8Num47z0">
    <w:name w:val="WW8Num47z0"/>
    <w:rPr>
      <w:rFonts w:ascii="Symbol" w:hAnsi="Symbol" w:cs="Symbol" w:hint="default"/>
    </w:rPr>
  </w:style>
  <w:style w:type="character" w:customStyle="1" w:styleId="WW8Num48z0">
    <w:name w:val="WW8Num48z0"/>
    <w:rPr>
      <w:rFonts w:ascii="Symbol" w:hAnsi="Symbol" w:cs="Symbol" w:hint="default"/>
    </w:rPr>
  </w:style>
  <w:style w:type="character" w:customStyle="1" w:styleId="WW8Num49z0">
    <w:name w:val="WW8Num49z0"/>
    <w:rPr>
      <w:rFonts w:ascii="Symbol" w:hAnsi="Symbol" w:cs="Symbol" w:hint="default"/>
    </w:rPr>
  </w:style>
  <w:style w:type="character" w:customStyle="1" w:styleId="WW8Num50z0">
    <w:name w:val="WW8Num50z0"/>
    <w:rPr>
      <w:rFonts w:ascii="Symbol" w:hAnsi="Symbol" w:cs="Symbol" w:hint="default"/>
    </w:rPr>
  </w:style>
  <w:style w:type="character" w:customStyle="1" w:styleId="WW8Num51z0">
    <w:name w:val="WW8Num51z0"/>
    <w:rPr>
      <w:rFonts w:ascii="Symbol" w:hAnsi="Symbol" w:cs="Symbol" w:hint="default"/>
    </w:rPr>
  </w:style>
  <w:style w:type="character" w:customStyle="1" w:styleId="WW8Num52z0">
    <w:name w:val="WW8Num52z0"/>
    <w:rPr>
      <w:rFonts w:ascii="Symbol" w:hAnsi="Symbol" w:cs="Symbol" w:hint="default"/>
    </w:rPr>
  </w:style>
  <w:style w:type="character" w:customStyle="1" w:styleId="WW8Num53z0">
    <w:name w:val="WW8Num53z0"/>
    <w:rPr>
      <w:rFonts w:ascii="Symbol" w:hAnsi="Symbol" w:cs="Symbol" w:hint="default"/>
    </w:rPr>
  </w:style>
  <w:style w:type="character" w:customStyle="1" w:styleId="WW8Num54z0">
    <w:name w:val="WW8Num54z0"/>
    <w:rPr>
      <w:rFonts w:ascii="Symbol" w:hAnsi="Symbol" w:cs="Symbol" w:hint="default"/>
    </w:rPr>
  </w:style>
  <w:style w:type="character" w:customStyle="1" w:styleId="WW8Num55z0">
    <w:name w:val="WW8Num55z0"/>
    <w:rPr>
      <w:rFonts w:ascii="Symbol" w:hAnsi="Symbol" w:cs="Symbol" w:hint="default"/>
    </w:rPr>
  </w:style>
  <w:style w:type="character" w:customStyle="1" w:styleId="WW8Num56z0">
    <w:name w:val="WW8Num56z0"/>
    <w:rPr>
      <w:rFonts w:ascii="Symbol" w:hAnsi="Symbol" w:cs="Symbol" w:hint="default"/>
    </w:rPr>
  </w:style>
  <w:style w:type="character" w:customStyle="1" w:styleId="WW8Num57z0">
    <w:name w:val="WW8Num57z0"/>
    <w:rPr>
      <w:rFonts w:ascii="Symbol" w:hAnsi="Symbol" w:cs="Symbol" w:hint="default"/>
    </w:rPr>
  </w:style>
  <w:style w:type="character" w:customStyle="1" w:styleId="WW8Num58z0">
    <w:name w:val="WW8Num58z0"/>
    <w:rPr>
      <w:rFonts w:ascii="Symbol" w:hAnsi="Symbol" w:cs="Symbol" w:hint="default"/>
    </w:rPr>
  </w:style>
  <w:style w:type="character" w:customStyle="1" w:styleId="WW8Num59z0">
    <w:name w:val="WW8Num59z0"/>
    <w:rPr>
      <w:rFonts w:ascii="Symbol" w:hAnsi="Symbol" w:cs="Symbol" w:hint="default"/>
    </w:rPr>
  </w:style>
  <w:style w:type="character" w:customStyle="1" w:styleId="WW8Num60z0">
    <w:name w:val="WW8Num60z0"/>
    <w:rPr>
      <w:rFonts w:ascii="Symbol" w:hAnsi="Symbol" w:cs="Symbol" w:hint="default"/>
    </w:rPr>
  </w:style>
  <w:style w:type="character" w:customStyle="1" w:styleId="WW8Num61z0">
    <w:name w:val="WW8Num61z0"/>
    <w:rPr>
      <w:rFonts w:ascii="Symbol" w:hAnsi="Symbol" w:cs="Symbol" w:hint="default"/>
    </w:rPr>
  </w:style>
  <w:style w:type="character" w:customStyle="1" w:styleId="WW8Num62z0">
    <w:name w:val="WW8Num62z0"/>
    <w:rPr>
      <w:rFonts w:ascii="Symbol" w:hAnsi="Symbol" w:cs="Symbol" w:hint="default"/>
    </w:rPr>
  </w:style>
  <w:style w:type="character" w:customStyle="1" w:styleId="WW8Num63z0">
    <w:name w:val="WW8Num63z0"/>
    <w:rPr>
      <w:rFonts w:ascii="Symbol" w:hAnsi="Symbol" w:cs="Symbol" w:hint="default"/>
    </w:rPr>
  </w:style>
  <w:style w:type="character" w:customStyle="1" w:styleId="WW8Num64z0">
    <w:name w:val="WW8Num64z0"/>
    <w:rPr>
      <w:rFonts w:ascii="Symbol" w:hAnsi="Symbol" w:cs="Symbol" w:hint="default"/>
    </w:rPr>
  </w:style>
  <w:style w:type="character" w:customStyle="1" w:styleId="WW8Num65z0">
    <w:name w:val="WW8Num65z0"/>
    <w:rPr>
      <w:rFonts w:ascii="Symbol" w:hAnsi="Symbol" w:cs="Symbol" w:hint="default"/>
    </w:rPr>
  </w:style>
  <w:style w:type="character" w:customStyle="1" w:styleId="WW8Num66z0">
    <w:name w:val="WW8Num66z0"/>
    <w:rPr>
      <w:rFonts w:ascii="Symbol" w:hAnsi="Symbol" w:cs="Symbol" w:hint="default"/>
    </w:rPr>
  </w:style>
  <w:style w:type="character" w:customStyle="1" w:styleId="WW8Num67z0">
    <w:name w:val="WW8Num67z0"/>
    <w:rPr>
      <w:rFonts w:ascii="Symbol" w:hAnsi="Symbol" w:cs="Symbol" w:hint="default"/>
    </w:rPr>
  </w:style>
  <w:style w:type="character" w:customStyle="1" w:styleId="WW8Num68z0">
    <w:name w:val="WW8Num68z0"/>
    <w:rPr>
      <w:rFonts w:ascii="Symbol" w:hAnsi="Symbol" w:cs="Symbol" w:hint="default"/>
    </w:rPr>
  </w:style>
  <w:style w:type="character" w:customStyle="1" w:styleId="WW8Num69z0">
    <w:name w:val="WW8Num69z0"/>
    <w:rPr>
      <w:rFonts w:ascii="Symbol" w:hAnsi="Symbol" w:cs="Symbol" w:hint="default"/>
    </w:rPr>
  </w:style>
  <w:style w:type="character" w:customStyle="1" w:styleId="WW8Num70z0">
    <w:name w:val="WW8Num70z0"/>
    <w:rPr>
      <w:rFonts w:ascii="Symbol" w:hAnsi="Symbol" w:cs="Symbol" w:hint="default"/>
    </w:rPr>
  </w:style>
  <w:style w:type="character" w:customStyle="1" w:styleId="WW8Num71z0">
    <w:name w:val="WW8Num71z0"/>
    <w:rPr>
      <w:rFonts w:ascii="Symbol" w:hAnsi="Symbol" w:cs="Symbol" w:hint="default"/>
    </w:rPr>
  </w:style>
  <w:style w:type="character" w:customStyle="1" w:styleId="WW8Num72z0">
    <w:name w:val="WW8Num72z0"/>
    <w:rPr>
      <w:rFonts w:ascii="Symbol" w:hAnsi="Symbol" w:cs="Symbol" w:hint="default"/>
    </w:rPr>
  </w:style>
  <w:style w:type="character" w:customStyle="1" w:styleId="WW8Num73z0">
    <w:name w:val="WW8Num73z0"/>
    <w:rPr>
      <w:rFonts w:ascii="Symbol" w:hAnsi="Symbol" w:cs="Symbol" w:hint="default"/>
    </w:rPr>
  </w:style>
  <w:style w:type="character" w:customStyle="1" w:styleId="WW8Num74z0">
    <w:name w:val="WW8Num74z0"/>
    <w:rPr>
      <w:rFonts w:ascii="Symbol" w:hAnsi="Symbol" w:cs="Symbol" w:hint="default"/>
    </w:rPr>
  </w:style>
  <w:style w:type="character" w:customStyle="1" w:styleId="WW8Num75z0">
    <w:name w:val="WW8Num75z0"/>
    <w:rPr>
      <w:rFonts w:ascii="Symbol" w:hAnsi="Symbol" w:cs="Symbol" w:hint="default"/>
    </w:rPr>
  </w:style>
  <w:style w:type="character" w:customStyle="1" w:styleId="WW8Num76z0">
    <w:name w:val="WW8Num76z0"/>
    <w:rPr>
      <w:rFonts w:ascii="Symbol" w:hAnsi="Symbol" w:cs="Symbol" w:hint="default"/>
    </w:rPr>
  </w:style>
  <w:style w:type="character" w:customStyle="1" w:styleId="WW8Num77z0">
    <w:name w:val="WW8Num77z0"/>
    <w:rPr>
      <w:rFonts w:ascii="Symbol" w:hAnsi="Symbol" w:cs="Symbol" w:hint="default"/>
    </w:rPr>
  </w:style>
  <w:style w:type="character" w:customStyle="1" w:styleId="WW8Num78z0">
    <w:name w:val="WW8Num78z0"/>
    <w:rPr>
      <w:rFonts w:ascii="Symbol" w:hAnsi="Symbol" w:cs="Symbol" w:hint="default"/>
    </w:rPr>
  </w:style>
  <w:style w:type="character" w:customStyle="1" w:styleId="WW8Num79z0">
    <w:name w:val="WW8Num79z0"/>
    <w:rPr>
      <w:rFonts w:ascii="Symbol" w:hAnsi="Symbol" w:cs="Symbol" w:hint="default"/>
    </w:rPr>
  </w:style>
  <w:style w:type="character" w:customStyle="1" w:styleId="WW8Num80z0">
    <w:name w:val="WW8Num80z0"/>
    <w:rPr>
      <w:rFonts w:ascii="Symbol" w:hAnsi="Symbol" w:cs="Symbol" w:hint="default"/>
    </w:rPr>
  </w:style>
  <w:style w:type="character" w:customStyle="1" w:styleId="WW8Num81z0">
    <w:name w:val="WW8Num81z0"/>
    <w:rPr>
      <w:rFonts w:ascii="Symbol" w:hAnsi="Symbol" w:cs="Symbol" w:hint="default"/>
    </w:rPr>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St2z0">
    <w:name w:val="WW8NumSt2z0"/>
    <w:rPr>
      <w:rFonts w:ascii="Symbol" w:hAnsi="Symbol" w:cs="Symbol" w:hint="default"/>
    </w:rPr>
  </w:style>
  <w:style w:type="character" w:customStyle="1" w:styleId="WW8NumSt3z0">
    <w:name w:val="WW8NumSt3z0"/>
    <w:rPr>
      <w:rFonts w:ascii="Symbol" w:hAnsi="Symbol" w:cs="Symbol" w:hint="default"/>
    </w:rPr>
  </w:style>
  <w:style w:type="character" w:customStyle="1" w:styleId="WW8NumSt5z0">
    <w:name w:val="WW8NumSt5z0"/>
    <w:rPr>
      <w:rFonts w:ascii="Symbol" w:hAnsi="Symbol" w:cs="Symbol" w:hint="default"/>
    </w:rPr>
  </w:style>
  <w:style w:type="character" w:customStyle="1" w:styleId="WW8NumSt6z0">
    <w:name w:val="WW8NumSt6z0"/>
    <w:rPr>
      <w:rFonts w:ascii="Symbol" w:hAnsi="Symbol" w:cs="Symbol" w:hint="default"/>
    </w:rPr>
  </w:style>
  <w:style w:type="character" w:customStyle="1" w:styleId="WW8NumSt7z0">
    <w:name w:val="WW8NumSt7z0"/>
    <w:rPr>
      <w:rFonts w:ascii="Symbol" w:hAnsi="Symbol" w:cs="Symbol" w:hint="default"/>
    </w:rPr>
  </w:style>
  <w:style w:type="character" w:customStyle="1" w:styleId="WW8NumSt8z0">
    <w:name w:val="WW8NumSt8z0"/>
    <w:rPr>
      <w:rFonts w:ascii="Symbol" w:hAnsi="Symbol" w:cs="Symbol" w:hint="default"/>
    </w:rPr>
  </w:style>
  <w:style w:type="character" w:customStyle="1" w:styleId="WW8NumSt9z0">
    <w:name w:val="WW8NumSt9z0"/>
    <w:rPr>
      <w:rFonts w:ascii="Symbol" w:hAnsi="Symbol" w:cs="Symbol" w:hint="default"/>
    </w:rPr>
  </w:style>
  <w:style w:type="character" w:customStyle="1" w:styleId="WW8NumSt10z0">
    <w:name w:val="WW8NumSt10z0"/>
    <w:rPr>
      <w:rFonts w:ascii="Symbol" w:hAnsi="Symbol" w:cs="Symbol" w:hint="default"/>
    </w:rPr>
  </w:style>
  <w:style w:type="character" w:customStyle="1" w:styleId="WW8NumSt11z0">
    <w:name w:val="WW8NumSt11z0"/>
    <w:rPr>
      <w:rFonts w:ascii="Symbol" w:hAnsi="Symbol" w:cs="Symbol" w:hint="default"/>
    </w:rPr>
  </w:style>
  <w:style w:type="character" w:customStyle="1" w:styleId="WW8NumSt12z0">
    <w:name w:val="WW8NumSt12z0"/>
    <w:rPr>
      <w:rFonts w:ascii="Symbol" w:hAnsi="Symbol" w:cs="Symbol" w:hint="default"/>
    </w:rPr>
  </w:style>
  <w:style w:type="character" w:customStyle="1" w:styleId="WW8NumSt13z0">
    <w:name w:val="WW8NumSt13z0"/>
    <w:rPr>
      <w:rFonts w:ascii="Symbol" w:hAnsi="Symbol" w:cs="Symbol" w:hint="default"/>
    </w:rPr>
  </w:style>
  <w:style w:type="character" w:customStyle="1" w:styleId="WW8NumSt14z0">
    <w:name w:val="WW8NumSt14z0"/>
    <w:rPr>
      <w:rFonts w:ascii="Symbol" w:hAnsi="Symbol" w:cs="Symbol" w:hint="default"/>
    </w:rPr>
  </w:style>
  <w:style w:type="character" w:customStyle="1" w:styleId="WW8NumSt15z0">
    <w:name w:val="WW8NumSt15z0"/>
    <w:rPr>
      <w:rFonts w:ascii="Symbol" w:hAnsi="Symbol" w:cs="Symbol" w:hint="default"/>
    </w:rPr>
  </w:style>
  <w:style w:type="character" w:customStyle="1" w:styleId="WW8NumSt17z0">
    <w:name w:val="WW8NumSt17z0"/>
    <w:rPr>
      <w:rFonts w:ascii="Symbol" w:hAnsi="Symbol" w:cs="Symbol" w:hint="default"/>
    </w:rPr>
  </w:style>
  <w:style w:type="character" w:customStyle="1" w:styleId="WW8NumSt18z0">
    <w:name w:val="WW8NumSt18z0"/>
    <w:rPr>
      <w:rFonts w:ascii="Symbol" w:hAnsi="Symbol" w:cs="Symbol" w:hint="default"/>
    </w:rPr>
  </w:style>
  <w:style w:type="character" w:customStyle="1" w:styleId="WW8NumSt19z0">
    <w:name w:val="WW8NumSt19z0"/>
    <w:rPr>
      <w:rFonts w:ascii="Symbol" w:hAnsi="Symbol" w:cs="Symbol" w:hint="default"/>
    </w:rPr>
  </w:style>
  <w:style w:type="character" w:customStyle="1" w:styleId="WW8NumSt20z0">
    <w:name w:val="WW8NumSt20z0"/>
    <w:rPr>
      <w:rFonts w:ascii="Symbol" w:hAnsi="Symbol" w:cs="Symbol" w:hint="default"/>
    </w:rPr>
  </w:style>
  <w:style w:type="character" w:customStyle="1" w:styleId="WW8NumSt21z0">
    <w:name w:val="WW8NumSt21z0"/>
    <w:rPr>
      <w:rFonts w:ascii="Symbol" w:hAnsi="Symbol" w:cs="Symbol" w:hint="default"/>
    </w:rPr>
  </w:style>
  <w:style w:type="character" w:customStyle="1" w:styleId="WW8NumSt22z0">
    <w:name w:val="WW8NumSt22z0"/>
    <w:rPr>
      <w:rFonts w:ascii="Symbol" w:hAnsi="Symbol" w:cs="Symbol" w:hint="default"/>
    </w:rPr>
  </w:style>
  <w:style w:type="character" w:customStyle="1" w:styleId="WW8NumSt23z0">
    <w:name w:val="WW8NumSt23z0"/>
    <w:rPr>
      <w:rFonts w:ascii="Symbol" w:hAnsi="Symbol" w:cs="Symbol" w:hint="default"/>
    </w:rPr>
  </w:style>
  <w:style w:type="character" w:customStyle="1" w:styleId="WW8NumSt24z0">
    <w:name w:val="WW8NumSt24z0"/>
    <w:rPr>
      <w:rFonts w:ascii="Symbol" w:hAnsi="Symbol" w:cs="Symbol" w:hint="default"/>
    </w:rPr>
  </w:style>
  <w:style w:type="character" w:customStyle="1" w:styleId="WW8NumSt25z0">
    <w:name w:val="WW8NumSt25z0"/>
    <w:rPr>
      <w:rFonts w:ascii="Symbol" w:hAnsi="Symbol" w:cs="Symbol" w:hint="default"/>
    </w:rPr>
  </w:style>
  <w:style w:type="character" w:customStyle="1" w:styleId="WW8NumSt26z0">
    <w:name w:val="WW8NumSt26z0"/>
    <w:rPr>
      <w:rFonts w:ascii="Symbol" w:hAnsi="Symbol" w:cs="Symbol" w:hint="default"/>
    </w:rPr>
  </w:style>
  <w:style w:type="character" w:customStyle="1" w:styleId="WW8NumSt27z0">
    <w:name w:val="WW8NumSt27z0"/>
    <w:rPr>
      <w:rFonts w:ascii="Symbol" w:hAnsi="Symbol" w:cs="Symbol" w:hint="default"/>
    </w:rPr>
  </w:style>
  <w:style w:type="character" w:customStyle="1" w:styleId="WW8NumSt30z0">
    <w:name w:val="WW8NumSt30z0"/>
    <w:rPr>
      <w:rFonts w:ascii="Symbol" w:hAnsi="Symbol" w:cs="Symbol" w:hint="default"/>
    </w:rPr>
  </w:style>
  <w:style w:type="character" w:customStyle="1" w:styleId="WW8NumSt31z0">
    <w:name w:val="WW8NumSt31z0"/>
    <w:rPr>
      <w:rFonts w:ascii="Symbol" w:hAnsi="Symbol" w:cs="Symbol" w:hint="default"/>
    </w:rPr>
  </w:style>
  <w:style w:type="character" w:customStyle="1" w:styleId="WW8NumSt32z0">
    <w:name w:val="WW8NumSt32z0"/>
    <w:rPr>
      <w:rFonts w:ascii="Symbol" w:hAnsi="Symbol" w:cs="Symbol" w:hint="default"/>
    </w:rPr>
  </w:style>
  <w:style w:type="character" w:customStyle="1" w:styleId="WW8NumSt33z0">
    <w:name w:val="WW8NumSt33z0"/>
    <w:rPr>
      <w:rFonts w:ascii="Symbol" w:hAnsi="Symbol" w:cs="Symbol" w:hint="default"/>
    </w:rPr>
  </w:style>
  <w:style w:type="character" w:customStyle="1" w:styleId="WW8NumSt34z0">
    <w:name w:val="WW8NumSt34z0"/>
    <w:rPr>
      <w:rFonts w:ascii="Symbol" w:hAnsi="Symbol" w:cs="Symbol" w:hint="default"/>
    </w:rPr>
  </w:style>
  <w:style w:type="character" w:customStyle="1" w:styleId="WW8NumSt35z0">
    <w:name w:val="WW8NumSt35z0"/>
    <w:rPr>
      <w:rFonts w:ascii="Symbol" w:hAnsi="Symbol" w:cs="Symbol" w:hint="default"/>
    </w:rPr>
  </w:style>
  <w:style w:type="character" w:customStyle="1" w:styleId="WW8NumSt36z0">
    <w:name w:val="WW8NumSt36z0"/>
    <w:rPr>
      <w:rFonts w:ascii="Symbol" w:hAnsi="Symbol" w:cs="Symbol" w:hint="default"/>
    </w:rPr>
  </w:style>
  <w:style w:type="character" w:customStyle="1" w:styleId="WW8NumSt37z0">
    <w:name w:val="WW8NumSt37z0"/>
    <w:rPr>
      <w:rFonts w:ascii="Symbol" w:hAnsi="Symbol" w:cs="Symbol" w:hint="default"/>
    </w:rPr>
  </w:style>
  <w:style w:type="character" w:customStyle="1" w:styleId="WW8NumSt38z0">
    <w:name w:val="WW8NumSt38z0"/>
    <w:rPr>
      <w:rFonts w:ascii="Symbol" w:hAnsi="Symbol" w:cs="Symbol" w:hint="default"/>
    </w:rPr>
  </w:style>
  <w:style w:type="character" w:customStyle="1" w:styleId="WW8NumSt39z0">
    <w:name w:val="WW8NumSt39z0"/>
    <w:rPr>
      <w:rFonts w:ascii="Symbol" w:hAnsi="Symbol" w:cs="Symbol" w:hint="default"/>
    </w:rPr>
  </w:style>
  <w:style w:type="character" w:customStyle="1" w:styleId="WW8NumSt40z0">
    <w:name w:val="WW8NumSt40z0"/>
    <w:rPr>
      <w:rFonts w:ascii="Symbol" w:hAnsi="Symbol" w:cs="Symbol" w:hint="default"/>
    </w:rPr>
  </w:style>
  <w:style w:type="character" w:customStyle="1" w:styleId="WW8NumSt41z0">
    <w:name w:val="WW8NumSt41z0"/>
    <w:rPr>
      <w:rFonts w:ascii="Symbol" w:hAnsi="Symbol" w:cs="Symbol" w:hint="default"/>
    </w:rPr>
  </w:style>
  <w:style w:type="character" w:customStyle="1" w:styleId="WW8NumSt42z0">
    <w:name w:val="WW8NumSt42z0"/>
    <w:rPr>
      <w:rFonts w:ascii="Symbol" w:hAnsi="Symbol" w:cs="Symbol" w:hint="default"/>
    </w:rPr>
  </w:style>
  <w:style w:type="character" w:customStyle="1" w:styleId="WW8NumSt43z0">
    <w:name w:val="WW8NumSt43z0"/>
    <w:rPr>
      <w:rFonts w:ascii="Symbol" w:hAnsi="Symbol" w:cs="Symbol" w:hint="default"/>
    </w:rPr>
  </w:style>
  <w:style w:type="character" w:customStyle="1" w:styleId="WW8NumSt44z0">
    <w:name w:val="WW8NumSt44z0"/>
    <w:rPr>
      <w:rFonts w:ascii="Symbol" w:hAnsi="Symbol" w:cs="Symbol" w:hint="default"/>
    </w:rPr>
  </w:style>
  <w:style w:type="character" w:customStyle="1" w:styleId="WW8NumSt45z0">
    <w:name w:val="WW8NumSt45z0"/>
    <w:rPr>
      <w:rFonts w:ascii="Symbol" w:hAnsi="Symbol" w:cs="Symbol" w:hint="default"/>
    </w:rPr>
  </w:style>
  <w:style w:type="character" w:customStyle="1" w:styleId="WW8NumSt46z0">
    <w:name w:val="WW8NumSt46z0"/>
    <w:rPr>
      <w:rFonts w:ascii="Symbol" w:hAnsi="Symbol" w:cs="Symbol" w:hint="default"/>
    </w:rPr>
  </w:style>
  <w:style w:type="character" w:customStyle="1" w:styleId="WW8NumSt51z0">
    <w:name w:val="WW8NumSt51z0"/>
    <w:rPr>
      <w:rFonts w:ascii="Symbol" w:hAnsi="Symbol" w:cs="Symbol" w:hint="default"/>
    </w:rPr>
  </w:style>
  <w:style w:type="character" w:customStyle="1" w:styleId="WW8NumSt52z0">
    <w:name w:val="WW8NumSt52z0"/>
    <w:rPr>
      <w:rFonts w:ascii="Symbol" w:hAnsi="Symbol" w:cs="Symbol" w:hint="default"/>
    </w:rPr>
  </w:style>
  <w:style w:type="character" w:customStyle="1" w:styleId="WW8NumSt53z0">
    <w:name w:val="WW8NumSt53z0"/>
    <w:rPr>
      <w:rFonts w:ascii="Symbol" w:hAnsi="Symbol" w:cs="Symbol" w:hint="default"/>
    </w:rPr>
  </w:style>
  <w:style w:type="character" w:customStyle="1" w:styleId="WW8NumSt54z0">
    <w:name w:val="WW8NumSt54z0"/>
    <w:rPr>
      <w:rFonts w:ascii="Symbol" w:hAnsi="Symbol" w:cs="Symbol" w:hint="default"/>
    </w:rPr>
  </w:style>
  <w:style w:type="character" w:customStyle="1" w:styleId="WW8NumSt57z0">
    <w:name w:val="WW8NumSt57z0"/>
    <w:rPr>
      <w:rFonts w:ascii="Symbol" w:hAnsi="Symbol" w:cs="Symbol" w:hint="default"/>
    </w:rPr>
  </w:style>
  <w:style w:type="character" w:customStyle="1" w:styleId="WW8NumSt58z0">
    <w:name w:val="WW8NumSt58z0"/>
    <w:rPr>
      <w:rFonts w:ascii="Symbol" w:hAnsi="Symbol" w:cs="Symbol" w:hint="default"/>
    </w:rPr>
  </w:style>
  <w:style w:type="character" w:customStyle="1" w:styleId="WW8NumSt59z0">
    <w:name w:val="WW8NumSt59z0"/>
    <w:rPr>
      <w:rFonts w:ascii="Symbol" w:hAnsi="Symbol" w:cs="Symbol" w:hint="default"/>
    </w:rPr>
  </w:style>
  <w:style w:type="character" w:customStyle="1" w:styleId="WW8NumSt62z0">
    <w:name w:val="WW8NumSt62z0"/>
    <w:rPr>
      <w:rFonts w:ascii="Symbol" w:hAnsi="Symbol" w:cs="Symbol" w:hint="default"/>
    </w:rPr>
  </w:style>
  <w:style w:type="character" w:customStyle="1" w:styleId="WW8NumSt63z0">
    <w:name w:val="WW8NumSt63z0"/>
    <w:rPr>
      <w:rFonts w:ascii="Symbol" w:hAnsi="Symbol" w:cs="Symbol" w:hint="default"/>
    </w:rPr>
  </w:style>
  <w:style w:type="character" w:customStyle="1" w:styleId="WW8NumSt64z0">
    <w:name w:val="WW8NumSt64z0"/>
    <w:rPr>
      <w:rFonts w:ascii="Symbol" w:hAnsi="Symbol" w:cs="Symbol" w:hint="default"/>
    </w:rPr>
  </w:style>
  <w:style w:type="character" w:customStyle="1" w:styleId="WW8NumSt65z0">
    <w:name w:val="WW8NumSt65z0"/>
    <w:rPr>
      <w:rFonts w:ascii="Symbol" w:hAnsi="Symbol" w:cs="Symbol" w:hint="default"/>
    </w:rPr>
  </w:style>
  <w:style w:type="character" w:customStyle="1" w:styleId="WW8NumSt66z0">
    <w:name w:val="WW8NumSt66z0"/>
    <w:rPr>
      <w:rFonts w:ascii="Symbol" w:hAnsi="Symbol" w:cs="Symbol" w:hint="default"/>
    </w:rPr>
  </w:style>
  <w:style w:type="character" w:customStyle="1" w:styleId="WW8NumSt67z0">
    <w:name w:val="WW8NumSt67z0"/>
    <w:rPr>
      <w:rFonts w:ascii="Symbol" w:hAnsi="Symbol" w:cs="Symbol" w:hint="default"/>
    </w:rPr>
  </w:style>
  <w:style w:type="character" w:customStyle="1" w:styleId="WW8NumSt68z0">
    <w:name w:val="WW8NumSt68z0"/>
    <w:rPr>
      <w:rFonts w:ascii="Symbol" w:hAnsi="Symbol" w:cs="Symbol" w:hint="default"/>
    </w:rPr>
  </w:style>
  <w:style w:type="character" w:customStyle="1" w:styleId="WW8NumSt69z0">
    <w:name w:val="WW8NumSt69z0"/>
    <w:rPr>
      <w:rFonts w:ascii="Symbol" w:hAnsi="Symbol" w:cs="Symbol" w:hint="default"/>
    </w:rPr>
  </w:style>
  <w:style w:type="character" w:customStyle="1" w:styleId="WW8NumSt70z0">
    <w:name w:val="WW8NumSt70z0"/>
    <w:rPr>
      <w:rFonts w:ascii="Symbol" w:hAnsi="Symbol" w:cs="Symbol" w:hint="default"/>
    </w:rPr>
  </w:style>
  <w:style w:type="character" w:customStyle="1" w:styleId="WW8NumSt71z0">
    <w:name w:val="WW8NumSt71z0"/>
    <w:rPr>
      <w:rFonts w:ascii="Symbol" w:hAnsi="Symbol" w:cs="Symbol" w:hint="default"/>
    </w:rPr>
  </w:style>
  <w:style w:type="character" w:customStyle="1" w:styleId="WW8NumSt72z0">
    <w:name w:val="WW8NumSt72z0"/>
    <w:rPr>
      <w:rFonts w:ascii="Symbol" w:hAnsi="Symbol" w:cs="Symbol" w:hint="default"/>
    </w:rPr>
  </w:style>
  <w:style w:type="character" w:customStyle="1" w:styleId="WW8NumSt73z0">
    <w:name w:val="WW8NumSt73z0"/>
    <w:rPr>
      <w:rFonts w:ascii="Symbol" w:hAnsi="Symbol" w:cs="Symbol" w:hint="default"/>
    </w:rPr>
  </w:style>
  <w:style w:type="character" w:customStyle="1" w:styleId="WW8NumSt80z0">
    <w:name w:val="WW8NumSt80z0"/>
    <w:rPr>
      <w:rFonts w:ascii="Symbol" w:hAnsi="Symbol" w:cs="Symbol" w:hint="default"/>
    </w:rPr>
  </w:style>
  <w:style w:type="character" w:customStyle="1" w:styleId="WW8NumSt81z0">
    <w:name w:val="WW8NumSt81z0"/>
    <w:rPr>
      <w:rFonts w:ascii="Symbol" w:hAnsi="Symbol" w:cs="Symbol" w:hint="default"/>
    </w:rPr>
  </w:style>
  <w:style w:type="character" w:customStyle="1" w:styleId="WW8NumSt82z0">
    <w:name w:val="WW8NumSt82z0"/>
    <w:rPr>
      <w:rFonts w:ascii="Symbol" w:hAnsi="Symbol" w:cs="Symbol" w:hint="default"/>
    </w:rPr>
  </w:style>
  <w:style w:type="character" w:customStyle="1" w:styleId="WW-DefaultParagraphFont">
    <w:name w:val="WW-Default Paragraph Font"/>
  </w:style>
  <w:style w:type="character" w:styleId="Hyperlink">
    <w:name w:val="Hyperlink"/>
    <w:rPr>
      <w:color w:val="000080"/>
      <w:u w:val="single"/>
    </w:rPr>
  </w:style>
  <w:style w:type="character" w:customStyle="1" w:styleId="BodyTextChar">
    <w:name w:val="Body Text Char"/>
    <w:rPr>
      <w:rFonts w:ascii="Arial" w:eastAsia="Times New Roman" w:hAnsi="Arial" w:cs="Times New Roman"/>
      <w:kern w:val="1"/>
      <w:szCs w:val="20"/>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sz w:val="24"/>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sz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uiPriority w:val="99"/>
    <w:pPr>
      <w:suppressLineNumbers/>
      <w:tabs>
        <w:tab w:val="center" w:pos="4513"/>
        <w:tab w:val="right" w:pos="9026"/>
      </w:tabs>
    </w:pPr>
  </w:style>
  <w:style w:type="paragraph" w:customStyle="1" w:styleId="FrameContents">
    <w:name w:val="Frame Contents"/>
    <w:basedOn w:val="Normal"/>
  </w:style>
  <w:style w:type="character" w:styleId="FollowedHyperlink">
    <w:name w:val="FollowedHyperlink"/>
    <w:uiPriority w:val="99"/>
    <w:semiHidden/>
    <w:unhideWhenUsed/>
    <w:rsid w:val="00CB0F8F"/>
    <w:rPr>
      <w:color w:val="954F72"/>
      <w:u w:val="single"/>
    </w:rPr>
  </w:style>
  <w:style w:type="character" w:styleId="UnresolvedMention">
    <w:name w:val="Unresolved Mention"/>
    <w:uiPriority w:val="99"/>
    <w:semiHidden/>
    <w:unhideWhenUsed/>
    <w:rsid w:val="00CB0F8F"/>
    <w:rPr>
      <w:color w:val="605E5C"/>
      <w:shd w:val="clear" w:color="auto" w:fill="E1DFDD"/>
    </w:rPr>
  </w:style>
  <w:style w:type="paragraph" w:styleId="Footer">
    <w:name w:val="footer"/>
    <w:basedOn w:val="Normal"/>
    <w:link w:val="FooterChar"/>
    <w:uiPriority w:val="99"/>
    <w:unhideWhenUsed/>
    <w:rsid w:val="0003360B"/>
    <w:pPr>
      <w:tabs>
        <w:tab w:val="center" w:pos="4513"/>
        <w:tab w:val="right" w:pos="9026"/>
      </w:tabs>
    </w:pPr>
  </w:style>
  <w:style w:type="character" w:customStyle="1" w:styleId="FooterChar">
    <w:name w:val="Footer Char"/>
    <w:link w:val="Footer"/>
    <w:uiPriority w:val="99"/>
    <w:rsid w:val="0003360B"/>
    <w:rPr>
      <w:rFonts w:ascii="Arial" w:hAnsi="Arial" w:cs="Arial"/>
      <w:kern w:val="1"/>
      <w:sz w:val="22"/>
      <w:lang w:eastAsia="zh-CN"/>
    </w:rPr>
  </w:style>
  <w:style w:type="paragraph" w:styleId="NormalWeb">
    <w:name w:val="Normal (Web)"/>
    <w:basedOn w:val="Normal"/>
    <w:uiPriority w:val="99"/>
    <w:semiHidden/>
    <w:unhideWhenUsed/>
    <w:rsid w:val="008401CB"/>
    <w:pPr>
      <w:widowControl/>
      <w:suppressAutoHyphens w:val="0"/>
      <w:overflowPunct/>
      <w:autoSpaceDE/>
      <w:spacing w:before="100" w:beforeAutospacing="1" w:after="100" w:afterAutospacing="1"/>
    </w:pPr>
    <w:rPr>
      <w:rFonts w:ascii="Times New Roman" w:hAnsi="Times New Roman" w:cs="Times New Roman"/>
      <w:kern w:val="0"/>
      <w:sz w:val="24"/>
      <w:szCs w:val="24"/>
      <w:lang w:eastAsia="en-GB"/>
    </w:rPr>
  </w:style>
  <w:style w:type="character" w:styleId="Strong">
    <w:name w:val="Strong"/>
    <w:uiPriority w:val="22"/>
    <w:qFormat/>
    <w:rsid w:val="008401CB"/>
    <w:rPr>
      <w:b/>
      <w:bCs/>
    </w:rPr>
  </w:style>
  <w:style w:type="table" w:styleId="TableGrid">
    <w:name w:val="Table Grid"/>
    <w:basedOn w:val="TableNormal"/>
    <w:uiPriority w:val="39"/>
    <w:rsid w:val="00322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B747E"/>
    <w:rPr>
      <w:rFonts w:ascii="Arial" w:hAnsi="Arial" w:cs="Arial"/>
      <w:kern w:val="1"/>
      <w:sz w:val="22"/>
      <w:lang w:eastAsia="zh-CN"/>
    </w:rPr>
  </w:style>
  <w:style w:type="paragraph" w:customStyle="1" w:styleId="Appendix">
    <w:name w:val="Appendix"/>
    <w:basedOn w:val="Normal"/>
    <w:qFormat/>
    <w:rsid w:val="00773EF5"/>
    <w:pPr>
      <w:pageBreakBefore/>
      <w:jc w:val="right"/>
    </w:pPr>
    <w:rPr>
      <w:rFonts w:ascii="Aptos" w:hAnsi="Aptos"/>
      <w:b/>
      <w:bCs/>
      <w:color w:val="233959"/>
      <w:sz w:val="32"/>
      <w:szCs w:val="32"/>
    </w:rPr>
  </w:style>
  <w:style w:type="paragraph" w:customStyle="1" w:styleId="Headingsection">
    <w:name w:val="Heading section"/>
    <w:basedOn w:val="Normal"/>
    <w:qFormat/>
    <w:rsid w:val="00E56C28"/>
    <w:pPr>
      <w:tabs>
        <w:tab w:val="left" w:pos="273"/>
      </w:tabs>
      <w:jc w:val="both"/>
    </w:pPr>
    <w:rPr>
      <w:rFonts w:ascii="Aptos" w:hAnsi="Aptos"/>
      <w:b/>
      <w:bCs/>
      <w:color w:val="233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771846">
      <w:bodyDiv w:val="1"/>
      <w:marLeft w:val="0"/>
      <w:marRight w:val="0"/>
      <w:marTop w:val="0"/>
      <w:marBottom w:val="0"/>
      <w:divBdr>
        <w:top w:val="none" w:sz="0" w:space="0" w:color="auto"/>
        <w:left w:val="none" w:sz="0" w:space="0" w:color="auto"/>
        <w:bottom w:val="none" w:sz="0" w:space="0" w:color="auto"/>
        <w:right w:val="none" w:sz="0" w:space="0" w:color="auto"/>
      </w:divBdr>
    </w:div>
    <w:div w:id="736587679">
      <w:bodyDiv w:val="1"/>
      <w:marLeft w:val="0"/>
      <w:marRight w:val="0"/>
      <w:marTop w:val="0"/>
      <w:marBottom w:val="0"/>
      <w:divBdr>
        <w:top w:val="none" w:sz="0" w:space="0" w:color="auto"/>
        <w:left w:val="none" w:sz="0" w:space="0" w:color="auto"/>
        <w:bottom w:val="none" w:sz="0" w:space="0" w:color="auto"/>
        <w:right w:val="none" w:sz="0" w:space="0" w:color="auto"/>
      </w:divBdr>
    </w:div>
    <w:div w:id="10694204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somersetsafeguardingchildren.org.uk/" TargetMode="External"/><Relationship Id="rId18" Type="http://schemas.openxmlformats.org/officeDocument/2006/relationships/hyperlink" Target="https://www.wiltshirescb.org.uk/children-and-young-peopl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hyperlink" Target="https://www.bathnes.gov.uk/services/children-young-people-and-families/child-protection" TargetMode="External"/><Relationship Id="rId17" Type="http://schemas.openxmlformats.org/officeDocument/2006/relationships/hyperlink" Target="https://www.wiltshire.gov.uk/children-young-people-protection"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northlocality@dorsetcouncil.gov.uk"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working-together-to-safeguard-children--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dorsetcouncil.gov.uk/children-families/worried-about-a-child.aspx" TargetMode="External"/><Relationship Id="rId23" Type="http://schemas.openxmlformats.org/officeDocument/2006/relationships/hyperlink" Target="http://www.safeinternet.org.uk/"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gov.uk/government/publications/working-together-to-safeguard-children--2" TargetMode="External"/><Relationship Id="rId14" Type="http://schemas.openxmlformats.org/officeDocument/2006/relationships/hyperlink" Target="mailto:childrens@somerset.gov.uk" TargetMode="External"/><Relationship Id="rId22" Type="http://schemas.openxmlformats.org/officeDocument/2006/relationships/hyperlink" Target="http://Www.nspcc.org.uk/preventing-abuse/keeping-children-safe/online-safety/" TargetMode="External"/><Relationship Id="rId27"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19</Pages>
  <Words>4701</Words>
  <Characters>26800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31439</CharactersWithSpaces>
  <SharedDoc>false</SharedDoc>
  <HLinks>
    <vt:vector size="90" baseType="variant">
      <vt:variant>
        <vt:i4>2949176</vt:i4>
      </vt:variant>
      <vt:variant>
        <vt:i4>42</vt:i4>
      </vt:variant>
      <vt:variant>
        <vt:i4>0</vt:i4>
      </vt:variant>
      <vt:variant>
        <vt:i4>5</vt:i4>
      </vt:variant>
      <vt:variant>
        <vt:lpwstr>http://www.safeinternet.org.uk/</vt:lpwstr>
      </vt:variant>
      <vt:variant>
        <vt:lpwstr/>
      </vt:variant>
      <vt:variant>
        <vt:i4>917591</vt:i4>
      </vt:variant>
      <vt:variant>
        <vt:i4>39</vt:i4>
      </vt:variant>
      <vt:variant>
        <vt:i4>0</vt:i4>
      </vt:variant>
      <vt:variant>
        <vt:i4>5</vt:i4>
      </vt:variant>
      <vt:variant>
        <vt:lpwstr>http://www.nspcc.org.uk/preventing-abuse/keeping-children-safe/online-safety/</vt:lpwstr>
      </vt:variant>
      <vt:variant>
        <vt:lpwstr/>
      </vt:variant>
      <vt:variant>
        <vt:i4>2490471</vt:i4>
      </vt:variant>
      <vt:variant>
        <vt:i4>36</vt:i4>
      </vt:variant>
      <vt:variant>
        <vt:i4>0</vt:i4>
      </vt:variant>
      <vt:variant>
        <vt:i4>5</vt:i4>
      </vt:variant>
      <vt:variant>
        <vt:lpwstr>https://www.wiltshirescb.org.uk/children-and-young-people/</vt:lpwstr>
      </vt:variant>
      <vt:variant>
        <vt:lpwstr/>
      </vt:variant>
      <vt:variant>
        <vt:i4>5242958</vt:i4>
      </vt:variant>
      <vt:variant>
        <vt:i4>33</vt:i4>
      </vt:variant>
      <vt:variant>
        <vt:i4>0</vt:i4>
      </vt:variant>
      <vt:variant>
        <vt:i4>5</vt:i4>
      </vt:variant>
      <vt:variant>
        <vt:lpwstr>https://www.wiltshire.gov.uk/children-young-people-protection</vt:lpwstr>
      </vt:variant>
      <vt:variant>
        <vt:lpwstr/>
      </vt:variant>
      <vt:variant>
        <vt:i4>6815781</vt:i4>
      </vt:variant>
      <vt:variant>
        <vt:i4>30</vt:i4>
      </vt:variant>
      <vt:variant>
        <vt:i4>0</vt:i4>
      </vt:variant>
      <vt:variant>
        <vt:i4>5</vt:i4>
      </vt:variant>
      <vt:variant>
        <vt:lpwstr>tel:01258474036</vt:lpwstr>
      </vt:variant>
      <vt:variant>
        <vt:lpwstr/>
      </vt:variant>
      <vt:variant>
        <vt:i4>393321</vt:i4>
      </vt:variant>
      <vt:variant>
        <vt:i4>27</vt:i4>
      </vt:variant>
      <vt:variant>
        <vt:i4>0</vt:i4>
      </vt:variant>
      <vt:variant>
        <vt:i4>5</vt:i4>
      </vt:variant>
      <vt:variant>
        <vt:lpwstr>mailto:northlocality@dorsetcouncil.gov.uk</vt:lpwstr>
      </vt:variant>
      <vt:variant>
        <vt:lpwstr/>
      </vt:variant>
      <vt:variant>
        <vt:i4>1310799</vt:i4>
      </vt:variant>
      <vt:variant>
        <vt:i4>24</vt:i4>
      </vt:variant>
      <vt:variant>
        <vt:i4>0</vt:i4>
      </vt:variant>
      <vt:variant>
        <vt:i4>5</vt:i4>
      </vt:variant>
      <vt:variant>
        <vt:lpwstr>https://www.dorsetcouncil.gov.uk/children-families/worried-about-a-child.aspx</vt:lpwstr>
      </vt:variant>
      <vt:variant>
        <vt:lpwstr/>
      </vt:variant>
      <vt:variant>
        <vt:i4>6357033</vt:i4>
      </vt:variant>
      <vt:variant>
        <vt:i4>21</vt:i4>
      </vt:variant>
      <vt:variant>
        <vt:i4>0</vt:i4>
      </vt:variant>
      <vt:variant>
        <vt:i4>5</vt:i4>
      </vt:variant>
      <vt:variant>
        <vt:lpwstr>tel:01305228558</vt:lpwstr>
      </vt:variant>
      <vt:variant>
        <vt:lpwstr/>
      </vt:variant>
      <vt:variant>
        <vt:i4>1507451</vt:i4>
      </vt:variant>
      <vt:variant>
        <vt:i4>18</vt:i4>
      </vt:variant>
      <vt:variant>
        <vt:i4>0</vt:i4>
      </vt:variant>
      <vt:variant>
        <vt:i4>5</vt:i4>
      </vt:variant>
      <vt:variant>
        <vt:lpwstr>mailto:childrens@somerset.gov.uk</vt:lpwstr>
      </vt:variant>
      <vt:variant>
        <vt:lpwstr/>
      </vt:variant>
      <vt:variant>
        <vt:i4>5963842</vt:i4>
      </vt:variant>
      <vt:variant>
        <vt:i4>15</vt:i4>
      </vt:variant>
      <vt:variant>
        <vt:i4>0</vt:i4>
      </vt:variant>
      <vt:variant>
        <vt:i4>5</vt:i4>
      </vt:variant>
      <vt:variant>
        <vt:lpwstr>https://somersetsafeguardingchildren.org.uk/</vt:lpwstr>
      </vt:variant>
      <vt:variant>
        <vt:lpwstr/>
      </vt:variant>
      <vt:variant>
        <vt:i4>7405684</vt:i4>
      </vt:variant>
      <vt:variant>
        <vt:i4>12</vt:i4>
      </vt:variant>
      <vt:variant>
        <vt:i4>0</vt:i4>
      </vt:variant>
      <vt:variant>
        <vt:i4>5</vt:i4>
      </vt:variant>
      <vt:variant>
        <vt:lpwstr>https://www.bathnes.gov.uk/services/children-young-people-and-families/child-protection</vt:lpwstr>
      </vt:variant>
      <vt:variant>
        <vt:lpwstr/>
      </vt:variant>
      <vt:variant>
        <vt:i4>1507417</vt:i4>
      </vt:variant>
      <vt:variant>
        <vt:i4>9</vt:i4>
      </vt:variant>
      <vt:variant>
        <vt:i4>0</vt:i4>
      </vt:variant>
      <vt:variant>
        <vt:i4>5</vt:i4>
      </vt:variant>
      <vt:variant>
        <vt:lpwstr>https://www.gov.uk/government/publications/working-together-to-safeguard-children--2</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2752613</vt:i4>
      </vt:variant>
      <vt:variant>
        <vt:i4>0</vt:i4>
      </vt:variant>
      <vt:variant>
        <vt:i4>0</vt:i4>
      </vt:variant>
      <vt:variant>
        <vt:i4>5</vt:i4>
      </vt:variant>
      <vt:variant>
        <vt:lpwstr>http://www.peartreesandbees.co.uk/</vt:lpwstr>
      </vt:variant>
      <vt:variant>
        <vt:lpwstr/>
      </vt:variant>
      <vt:variant>
        <vt:i4>2752613</vt:i4>
      </vt:variant>
      <vt:variant>
        <vt:i4>3</vt:i4>
      </vt:variant>
      <vt:variant>
        <vt:i4>0</vt:i4>
      </vt:variant>
      <vt:variant>
        <vt:i4>5</vt:i4>
      </vt:variant>
      <vt:variant>
        <vt:lpwstr>http://www.peartreesandbees.co.uk/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Boyce A (FLSE)</dc:creator>
  <cp:keywords/>
  <cp:lastModifiedBy>Trevor Mason</cp:lastModifiedBy>
  <cp:revision>19</cp:revision>
  <dcterms:created xsi:type="dcterms:W3CDTF">2026-06-23T15:13:00Z</dcterms:created>
  <dcterms:modified xsi:type="dcterms:W3CDTF">2026-06-23T16:54:00Z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853d828ee2fa000a64d9f726a2238109eb9209b72ac5fea458b4b7234a61e22a</vt:lpwstr>
  </property>
</Properties>
</file>